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44B8" w14:textId="5625D09C" w:rsidR="00A408EB" w:rsidRDefault="007B6048" w:rsidP="00556EAB">
      <w:pPr>
        <w:pStyle w:val="Arial14Potsikko"/>
      </w:pPr>
      <w:r w:rsidRPr="007B6048">
        <w:t>Avustus rauhoitettujen eläinten aiheuttamien vahinkojen ennaltaehkäisemiseen</w:t>
      </w:r>
    </w:p>
    <w:p w14:paraId="27A33E3F" w14:textId="60552B50" w:rsidR="007B6048" w:rsidRDefault="007B6048" w:rsidP="007B6048">
      <w:pPr>
        <w:pStyle w:val="Arial10"/>
      </w:pPr>
      <w:r>
        <w:t xml:space="preserve">Jos haet avustusta tulostettavalla lomakkeella, toimita hakemus liitteineen paikalliseen ELY-keskukseen postitse, sähköpostilla tai ELY-keskuksen yleisen asiointilomakkeen liitteenä. ELY-keskusten yhteystiedot ja yleiset asiointilomakkeet löydät osoitteesta </w:t>
      </w:r>
      <w:hyperlink r:id="rId7" w:history="1">
        <w:r w:rsidRPr="00AC4336">
          <w:rPr>
            <w:rStyle w:val="Hyperlinkki"/>
          </w:rPr>
          <w:t>ely-keskus.fi/asiointi-ja-yhteystiedot</w:t>
        </w:r>
      </w:hyperlink>
      <w:r>
        <w:t>.</w:t>
      </w:r>
    </w:p>
    <w:p w14:paraId="4FBA71B8" w14:textId="77777777" w:rsidR="00FF1F13" w:rsidRDefault="00FF1F13" w:rsidP="007B6048">
      <w:pPr>
        <w:pStyle w:val="Arial10"/>
      </w:pPr>
    </w:p>
    <w:p w14:paraId="58819BF1" w14:textId="58299DB2" w:rsidR="007B6048" w:rsidRPr="007B6048" w:rsidRDefault="007B6048" w:rsidP="007B6048">
      <w:pPr>
        <w:pStyle w:val="Arial10"/>
      </w:pPr>
      <w:r>
        <w:t xml:space="preserve">Lisätietoja ja ohjeita saat puhelimitse ympäristöasioiden asiakaspalvelusta, puh. 0295 020 900 tai sähköpostitse </w:t>
      </w:r>
      <w:hyperlink r:id="rId8" w:history="1">
        <w:r w:rsidR="004878D7" w:rsidRPr="00E267FB">
          <w:rPr>
            <w:rStyle w:val="Hyperlinkki"/>
          </w:rPr>
          <w:t>ympariston.asiakaspalvelu@ely-keskus.fi</w:t>
        </w:r>
      </w:hyperlink>
      <w:r>
        <w:t>.</w:t>
      </w:r>
    </w:p>
    <w:p w14:paraId="7FD40FAC" w14:textId="7AAD2484" w:rsidR="00D51B84" w:rsidRDefault="00080401" w:rsidP="00556EAB">
      <w:pPr>
        <w:pStyle w:val="Arial10Vliotsikko"/>
      </w:pPr>
      <w:r w:rsidRPr="00080401">
        <w:t xml:space="preserve">1. </w:t>
      </w:r>
      <w:r w:rsidR="007B6048">
        <w:t>Hakija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8157F4" w:rsidRPr="00080401" w14:paraId="466F58DC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056A289B" w14:textId="77777777" w:rsidR="008157F4" w:rsidRPr="00080401" w:rsidRDefault="00A408EB" w:rsidP="00080401">
            <w:pPr>
              <w:pStyle w:val="Arial9"/>
            </w:pPr>
            <w:r>
              <w:t>N</w:t>
            </w:r>
            <w:r w:rsidR="008157F4">
              <w:t>imi</w:t>
            </w:r>
          </w:p>
          <w:bookmarkStart w:id="0" w:name="Teksti108"/>
          <w:bookmarkStart w:id="1" w:name="Teksti143"/>
          <w:p w14:paraId="54A4842B" w14:textId="77777777" w:rsidR="008157F4" w:rsidRPr="00080401" w:rsidRDefault="008157F4" w:rsidP="0008040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bookmarkEnd w:id="1"/>
          </w:p>
        </w:tc>
      </w:tr>
      <w:tr w:rsidR="007B6048" w:rsidRPr="00080401" w14:paraId="0AE57C66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4918773A" w14:textId="4AA2BBDE" w:rsidR="007B6048" w:rsidRDefault="007B6048" w:rsidP="00080401">
            <w:pPr>
              <w:pStyle w:val="Arial9"/>
            </w:pPr>
            <w:r w:rsidRPr="007B6048">
              <w:t>Y-tunnus, jos tukea haetaan muuna kuin yksityishenkilönä tai Y-tunnuksettoman rekisteröidyn yhdistyksen nimissä</w:t>
            </w:r>
            <w:r>
              <w:t>.</w:t>
            </w:r>
          </w:p>
          <w:p w14:paraId="53EECAC3" w14:textId="388F0771" w:rsidR="007B6048" w:rsidRDefault="007B6048" w:rsidP="007B6048">
            <w:pPr>
              <w:pStyle w:val="Lomakekentta"/>
            </w:pPr>
            <w: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2" w:name="Teksti1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157F4" w:rsidRPr="00080401" w14:paraId="543DDDA4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38B0D7B3" w14:textId="7ED6536D" w:rsidR="008157F4" w:rsidRDefault="004C33FA" w:rsidP="00080401">
            <w:pPr>
              <w:pStyle w:val="Arial9"/>
            </w:pPr>
            <w:r>
              <w:t>O</w:t>
            </w:r>
            <w:r w:rsidR="00A408EB">
              <w:t>soite</w:t>
            </w:r>
          </w:p>
          <w:p w14:paraId="734FB774" w14:textId="77777777" w:rsidR="008157F4" w:rsidRDefault="008157F4" w:rsidP="003E0433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3" w:name="Teksti1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408EB" w:rsidRPr="00080401" w14:paraId="3B386278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646CCA32" w14:textId="77777777" w:rsidR="00A408EB" w:rsidRDefault="00A408EB" w:rsidP="00A408EB">
            <w:pPr>
              <w:pStyle w:val="Arial9"/>
            </w:pPr>
            <w:r>
              <w:t>Postinumero</w:t>
            </w:r>
          </w:p>
          <w:p w14:paraId="3C95D66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4" w:name="Teksti1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6899" w:type="dxa"/>
            <w:gridSpan w:val="2"/>
          </w:tcPr>
          <w:p w14:paraId="5B4EF905" w14:textId="77777777" w:rsidR="00A408EB" w:rsidRDefault="00A408EB" w:rsidP="00A408EB">
            <w:pPr>
              <w:pStyle w:val="Arial9"/>
            </w:pPr>
            <w:r>
              <w:t>Postitoimipaikka</w:t>
            </w:r>
          </w:p>
          <w:p w14:paraId="7FB4193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5" w:name="Teksti1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A408EB" w:rsidRPr="00080401" w14:paraId="1B347795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7D26696F" w14:textId="77777777" w:rsidR="00A408EB" w:rsidRDefault="00A408EB" w:rsidP="00A408EB">
            <w:pPr>
              <w:pStyle w:val="Arial9"/>
            </w:pPr>
            <w:r>
              <w:t>Puhelin</w:t>
            </w:r>
          </w:p>
          <w:p w14:paraId="45A7D158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6" w:name="Teksti1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6899" w:type="dxa"/>
            <w:gridSpan w:val="2"/>
          </w:tcPr>
          <w:p w14:paraId="5216E6EC" w14:textId="77777777" w:rsidR="00A408EB" w:rsidRDefault="00A408EB" w:rsidP="00A408EB">
            <w:pPr>
              <w:pStyle w:val="Arial9"/>
            </w:pPr>
            <w:r>
              <w:t>Sähköposti</w:t>
            </w:r>
          </w:p>
          <w:p w14:paraId="53A5D04A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7" w:name="Teksti1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4C33FA" w:rsidRPr="00080401" w14:paraId="2D574395" w14:textId="77777777" w:rsidTr="00CE1729">
        <w:trPr>
          <w:cantSplit/>
          <w:trHeight w:hRule="exact" w:val="573"/>
        </w:trPr>
        <w:tc>
          <w:tcPr>
            <w:tcW w:w="6898" w:type="dxa"/>
            <w:gridSpan w:val="2"/>
          </w:tcPr>
          <w:p w14:paraId="592B22AC" w14:textId="77777777" w:rsidR="004C33FA" w:rsidRDefault="004C33FA" w:rsidP="00A408EB">
            <w:pPr>
              <w:pStyle w:val="Arial9"/>
            </w:pPr>
            <w:r>
              <w:t>Tilinumero (IBAN)</w:t>
            </w:r>
          </w:p>
          <w:p w14:paraId="01A337CD" w14:textId="7ED8CAD8" w:rsidR="00027F7D" w:rsidRDefault="00027F7D" w:rsidP="00027F7D">
            <w:pPr>
              <w:pStyle w:val="Lomakekentta"/>
            </w:pPr>
            <w: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8" w:name="Teksti2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3450" w:type="dxa"/>
          </w:tcPr>
          <w:p w14:paraId="134468EB" w14:textId="77777777" w:rsidR="004C33FA" w:rsidRDefault="004C33FA" w:rsidP="00A408EB">
            <w:pPr>
              <w:pStyle w:val="Arial9"/>
            </w:pPr>
            <w:r>
              <w:t>Pankin tunnistetieto (BIC)</w:t>
            </w:r>
          </w:p>
          <w:p w14:paraId="1A3639E2" w14:textId="06D58D1E" w:rsidR="00027F7D" w:rsidRDefault="00027F7D" w:rsidP="00027F7D">
            <w:pPr>
              <w:pStyle w:val="Lomakekentta"/>
            </w:pPr>
            <w: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9" w:name="Teksti2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14:paraId="4651F0DB" w14:textId="50C6DDD9" w:rsidR="004C33FA" w:rsidRDefault="004C33FA" w:rsidP="004C33FA">
      <w:pPr>
        <w:pStyle w:val="Arial10Vliotsikko"/>
      </w:pPr>
      <w:r>
        <w:t>2. Yhteyshenkilö</w:t>
      </w:r>
    </w:p>
    <w:p w14:paraId="7839B933" w14:textId="0D93F957" w:rsidR="007356BD" w:rsidRPr="007356BD" w:rsidRDefault="007356BD" w:rsidP="007356BD">
      <w:pPr>
        <w:pStyle w:val="Arial10"/>
      </w:pPr>
      <w:r w:rsidRPr="007356BD">
        <w:t>Ilmoita yhteyshenkilö vain, jos haluat määrittää henkilön asioimaan puolestasi. Yhteyshenkilö saat tiedoksi asiaan liittyvät tiedotteet. Toimita liitteenä allekirjoitettu valtakirja.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899"/>
      </w:tblGrid>
      <w:tr w:rsidR="004C33FA" w:rsidRPr="00080401" w14:paraId="065FED1E" w14:textId="77777777" w:rsidTr="00E568D0">
        <w:trPr>
          <w:cantSplit/>
          <w:trHeight w:hRule="exact" w:val="573"/>
        </w:trPr>
        <w:tc>
          <w:tcPr>
            <w:tcW w:w="10348" w:type="dxa"/>
            <w:gridSpan w:val="2"/>
          </w:tcPr>
          <w:p w14:paraId="5091D3C1" w14:textId="77777777" w:rsidR="004C33FA" w:rsidRPr="00080401" w:rsidRDefault="004C33FA" w:rsidP="00E568D0">
            <w:pPr>
              <w:pStyle w:val="Arial9"/>
            </w:pPr>
            <w:r>
              <w:t>Nimi</w:t>
            </w:r>
          </w:p>
          <w:p w14:paraId="057576EC" w14:textId="77777777" w:rsidR="004C33FA" w:rsidRPr="00080401" w:rsidRDefault="004C33FA" w:rsidP="00E568D0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33FA" w:rsidRPr="00080401" w14:paraId="16564032" w14:textId="77777777" w:rsidTr="00E568D0">
        <w:trPr>
          <w:cantSplit/>
          <w:trHeight w:hRule="exact" w:val="573"/>
        </w:trPr>
        <w:tc>
          <w:tcPr>
            <w:tcW w:w="10348" w:type="dxa"/>
            <w:gridSpan w:val="2"/>
          </w:tcPr>
          <w:p w14:paraId="460DC574" w14:textId="226CE504" w:rsidR="004C33FA" w:rsidRDefault="004C33FA" w:rsidP="00E568D0">
            <w:pPr>
              <w:pStyle w:val="Arial9"/>
            </w:pPr>
            <w:r>
              <w:t>Osoite</w:t>
            </w:r>
          </w:p>
          <w:p w14:paraId="195CC09F" w14:textId="77777777" w:rsidR="004C33FA" w:rsidRDefault="004C33FA" w:rsidP="00E568D0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33FA" w:rsidRPr="00080401" w14:paraId="3A7BE304" w14:textId="77777777" w:rsidTr="00E568D0">
        <w:trPr>
          <w:cantSplit/>
          <w:trHeight w:hRule="exact" w:val="573"/>
        </w:trPr>
        <w:tc>
          <w:tcPr>
            <w:tcW w:w="3449" w:type="dxa"/>
          </w:tcPr>
          <w:p w14:paraId="05E98CFE" w14:textId="77777777" w:rsidR="004C33FA" w:rsidRDefault="004C33FA" w:rsidP="00E568D0">
            <w:pPr>
              <w:pStyle w:val="Arial9"/>
            </w:pPr>
            <w:r>
              <w:t>Postinumero</w:t>
            </w:r>
          </w:p>
          <w:p w14:paraId="6BD2A30B" w14:textId="77777777" w:rsidR="004C33FA" w:rsidRDefault="004C33FA" w:rsidP="00E568D0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9" w:type="dxa"/>
          </w:tcPr>
          <w:p w14:paraId="0AC5D4BC" w14:textId="77777777" w:rsidR="004C33FA" w:rsidRDefault="004C33FA" w:rsidP="00E568D0">
            <w:pPr>
              <w:pStyle w:val="Arial9"/>
            </w:pPr>
            <w:r>
              <w:t>Postitoimipaikka</w:t>
            </w:r>
          </w:p>
          <w:p w14:paraId="627EEDF6" w14:textId="77777777" w:rsidR="004C33FA" w:rsidRDefault="004C33FA" w:rsidP="00E568D0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C33FA" w:rsidRPr="00080401" w14:paraId="554C7E89" w14:textId="77777777" w:rsidTr="00E568D0">
        <w:trPr>
          <w:cantSplit/>
          <w:trHeight w:hRule="exact" w:val="573"/>
        </w:trPr>
        <w:tc>
          <w:tcPr>
            <w:tcW w:w="3449" w:type="dxa"/>
          </w:tcPr>
          <w:p w14:paraId="52EDCD49" w14:textId="77777777" w:rsidR="004C33FA" w:rsidRDefault="004C33FA" w:rsidP="00E568D0">
            <w:pPr>
              <w:pStyle w:val="Arial9"/>
            </w:pPr>
            <w:r>
              <w:t>Puhelin</w:t>
            </w:r>
          </w:p>
          <w:p w14:paraId="64CC5719" w14:textId="5F97CFD7" w:rsidR="004C33FA" w:rsidRDefault="004C33FA" w:rsidP="004C33FA">
            <w:pPr>
              <w:pStyle w:val="Lomakekentta"/>
            </w:pPr>
            <w: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0" w:name="Teksti1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6899" w:type="dxa"/>
          </w:tcPr>
          <w:p w14:paraId="4156556F" w14:textId="77777777" w:rsidR="004C33FA" w:rsidRDefault="004C33FA" w:rsidP="00E568D0">
            <w:pPr>
              <w:pStyle w:val="Arial9"/>
            </w:pPr>
            <w:r>
              <w:t>Sähköposti</w:t>
            </w:r>
          </w:p>
          <w:p w14:paraId="0E36544B" w14:textId="343D7A6A" w:rsidR="004C33FA" w:rsidRDefault="004C33FA" w:rsidP="004C33FA">
            <w:pPr>
              <w:pStyle w:val="Lomakekentta"/>
            </w:pPr>
            <w: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1" w:name="Teksti1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p w14:paraId="58909E91" w14:textId="77777777" w:rsidR="00582FA1" w:rsidRPr="007356BD" w:rsidRDefault="00582FA1" w:rsidP="00582FA1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82FA1" w:rsidRPr="00080401" w14:paraId="7BFC5A05" w14:textId="77777777" w:rsidTr="00582FA1">
        <w:trPr>
          <w:cantSplit/>
          <w:trHeight w:hRule="exact" w:val="851"/>
        </w:trPr>
        <w:tc>
          <w:tcPr>
            <w:tcW w:w="10348" w:type="dxa"/>
            <w:tcBorders>
              <w:top w:val="single" w:sz="12" w:space="0" w:color="auto"/>
              <w:bottom w:val="nil"/>
            </w:tcBorders>
          </w:tcPr>
          <w:p w14:paraId="204B4845" w14:textId="77777777" w:rsidR="00582FA1" w:rsidRDefault="00582FA1" w:rsidP="00582FA1">
            <w:pPr>
              <w:pStyle w:val="Arial9"/>
            </w:pPr>
            <w:r w:rsidRPr="00582FA1">
              <w:t>Onko hakija tai tämän edustaja tuomittu lainvoimaisella päätöksellä rangaistukseen valtionavustuksen myöntövuonna tai sitä edeltäneinä kahtena edellisenä vuotena luvattoman ulkomaisen työvoiman käytöstä tai työnantajan ulkomaalaisrikkomuksesta?</w:t>
            </w:r>
          </w:p>
          <w:p w14:paraId="4B5E4EA8" w14:textId="36BEFFE4" w:rsidR="00582FA1" w:rsidRPr="00080401" w:rsidRDefault="00582FA1" w:rsidP="00582FA1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 w:rsidRPr="005B09B1">
              <w:t xml:space="preserve"> Ky</w:t>
            </w:r>
            <w:r>
              <w:t>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 w:rsidRPr="005B09B1">
              <w:t xml:space="preserve"> </w:t>
            </w:r>
            <w:r>
              <w:t>Ei</w:t>
            </w:r>
          </w:p>
        </w:tc>
      </w:tr>
      <w:tr w:rsidR="00582FA1" w:rsidRPr="00080401" w14:paraId="76709FFD" w14:textId="77777777" w:rsidTr="00582FA1">
        <w:trPr>
          <w:cantSplit/>
          <w:trHeight w:hRule="exact" w:val="851"/>
        </w:trPr>
        <w:tc>
          <w:tcPr>
            <w:tcW w:w="10348" w:type="dxa"/>
            <w:tcBorders>
              <w:top w:val="nil"/>
              <w:bottom w:val="single" w:sz="6" w:space="0" w:color="auto"/>
            </w:tcBorders>
          </w:tcPr>
          <w:p w14:paraId="58290A06" w14:textId="77777777" w:rsidR="00582FA1" w:rsidRDefault="00582FA1" w:rsidP="00582FA1">
            <w:pPr>
              <w:pStyle w:val="Arial9"/>
            </w:pPr>
            <w:r w:rsidRPr="00582FA1">
              <w:t>Jos vastasit Kyllä, anna lisäselvitys annetusta tuomiosta.</w:t>
            </w:r>
          </w:p>
          <w:p w14:paraId="0EAF4ED9" w14:textId="3DA8ED18" w:rsidR="00582FA1" w:rsidRPr="00080401" w:rsidRDefault="00582FA1" w:rsidP="00582FA1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2" w:name="Teksti2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582FA1" w:rsidRPr="00080401" w14:paraId="1F0A6ABD" w14:textId="77777777" w:rsidTr="00582FA1">
        <w:trPr>
          <w:cantSplit/>
          <w:trHeight w:hRule="exact" w:val="573"/>
        </w:trPr>
        <w:tc>
          <w:tcPr>
            <w:tcW w:w="10348" w:type="dxa"/>
            <w:tcBorders>
              <w:top w:val="single" w:sz="6" w:space="0" w:color="auto"/>
              <w:bottom w:val="nil"/>
            </w:tcBorders>
          </w:tcPr>
          <w:p w14:paraId="689CAF0D" w14:textId="77777777" w:rsidR="00582FA1" w:rsidRDefault="00582FA1" w:rsidP="00582FA1">
            <w:pPr>
              <w:pStyle w:val="Arial9"/>
            </w:pPr>
            <w:r>
              <w:t>Onko hakijalle määrätty lainvoimaisella päätöksellä työsopimuslaissa tarkoitettu seuraamusmaksu?</w:t>
            </w:r>
          </w:p>
          <w:p w14:paraId="4E1F3A3F" w14:textId="443C20BE" w:rsidR="00582FA1" w:rsidRPr="00080401" w:rsidRDefault="00582FA1" w:rsidP="00582FA1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Kyllä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Ei</w:t>
            </w:r>
          </w:p>
        </w:tc>
      </w:tr>
      <w:tr w:rsidR="00582FA1" w:rsidRPr="00080401" w14:paraId="17DEF127" w14:textId="77777777" w:rsidTr="00582FA1">
        <w:trPr>
          <w:cantSplit/>
          <w:trHeight w:hRule="exact" w:val="851"/>
        </w:trPr>
        <w:tc>
          <w:tcPr>
            <w:tcW w:w="10348" w:type="dxa"/>
            <w:tcBorders>
              <w:top w:val="nil"/>
              <w:bottom w:val="single" w:sz="12" w:space="0" w:color="auto"/>
            </w:tcBorders>
          </w:tcPr>
          <w:p w14:paraId="578F600C" w14:textId="77777777" w:rsidR="00582FA1" w:rsidRDefault="00582FA1" w:rsidP="00582FA1">
            <w:pPr>
              <w:pStyle w:val="Arial9"/>
            </w:pPr>
            <w:r w:rsidRPr="00582FA1">
              <w:t>Jos vastasit Kyllä, anna lisäselvitys asiasta.</w:t>
            </w:r>
          </w:p>
          <w:p w14:paraId="39A20678" w14:textId="5E706B48" w:rsidR="00582FA1" w:rsidRPr="00080401" w:rsidRDefault="00582FA1" w:rsidP="00582FA1">
            <w:pPr>
              <w:pStyle w:val="Lomakekentta"/>
            </w:pPr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3" w:name="Teksti2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</w:tbl>
    <w:p w14:paraId="6FCE4DEE" w14:textId="45392A27" w:rsidR="002F3441" w:rsidRDefault="002F3441" w:rsidP="004C33FA">
      <w:pPr>
        <w:pStyle w:val="Arial9"/>
      </w:pPr>
    </w:p>
    <w:p w14:paraId="3D13029E" w14:textId="77777777" w:rsidR="002F3441" w:rsidRDefault="002F3441">
      <w:pPr>
        <w:rPr>
          <w:rFonts w:cs="Arial"/>
          <w:sz w:val="18"/>
        </w:rPr>
      </w:pPr>
      <w:r>
        <w:br w:type="page"/>
      </w:r>
    </w:p>
    <w:p w14:paraId="65DC0859" w14:textId="57A7DB26" w:rsidR="00582FA1" w:rsidRDefault="002F3441" w:rsidP="002F3441">
      <w:pPr>
        <w:pStyle w:val="Arial10Vliotsikko"/>
      </w:pPr>
      <w:r>
        <w:lastRenderedPageBreak/>
        <w:t>3. De minimis -tukeen liittyvät kysymykset yrityksille ja yhteisöille</w:t>
      </w:r>
    </w:p>
    <w:p w14:paraId="55CE911F" w14:textId="77777777" w:rsidR="003172D3" w:rsidRPr="007356BD" w:rsidRDefault="002F3441" w:rsidP="003172D3">
      <w:pPr>
        <w:pStyle w:val="Arial10"/>
      </w:pPr>
      <w:r>
        <w:t>Kysymykset on suunnattu vain Y-tunnuksella hakeville.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172D3" w:rsidRPr="00080401" w14:paraId="10211993" w14:textId="77777777" w:rsidTr="00E568D0">
        <w:trPr>
          <w:cantSplit/>
          <w:trHeight w:hRule="exact" w:val="573"/>
        </w:trPr>
        <w:tc>
          <w:tcPr>
            <w:tcW w:w="10348" w:type="dxa"/>
          </w:tcPr>
          <w:p w14:paraId="39104D10" w14:textId="7A0E8E99" w:rsidR="003172D3" w:rsidRDefault="003172D3" w:rsidP="003172D3">
            <w:pPr>
              <w:pStyle w:val="Arial9"/>
            </w:pPr>
            <w:r>
              <w:t>Toiminnassa käytetty kuluva tilikausi muodossa PP.KK.VVVV – PP.KK.VVVV.</w:t>
            </w:r>
          </w:p>
          <w:p w14:paraId="1AC19941" w14:textId="22DACF8D" w:rsidR="003172D3" w:rsidRPr="00080401" w:rsidRDefault="003172D3" w:rsidP="003172D3">
            <w:pPr>
              <w:pStyle w:val="Lomakekentta"/>
            </w:pPr>
            <w: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14" w:name="Teksti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3172D3" w:rsidRPr="00080401" w14:paraId="12051A48" w14:textId="77777777" w:rsidTr="009A5A4D">
        <w:trPr>
          <w:cantSplit/>
          <w:trHeight w:hRule="exact" w:val="1171"/>
        </w:trPr>
        <w:tc>
          <w:tcPr>
            <w:tcW w:w="10348" w:type="dxa"/>
          </w:tcPr>
          <w:p w14:paraId="0E997BD0" w14:textId="77777777" w:rsidR="003172D3" w:rsidRDefault="003172D3" w:rsidP="003172D3">
            <w:pPr>
              <w:pStyle w:val="Arial9"/>
            </w:pPr>
            <w:r w:rsidRPr="003172D3">
              <w:t>Onko hakijalle myönnetty de minimis -tukea kuluvan verovuoden tai sitä edeltäneen kahden verovuoden muodostaman jakson aikana?</w:t>
            </w:r>
          </w:p>
          <w:p w14:paraId="0A1BF1D2" w14:textId="7ADA3F37" w:rsidR="003172D3" w:rsidRDefault="003172D3" w:rsidP="003172D3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Kyllä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Ei</w:t>
            </w:r>
          </w:p>
          <w:p w14:paraId="21B81C17" w14:textId="77777777" w:rsidR="009A5A4D" w:rsidRDefault="009A5A4D" w:rsidP="003172D3">
            <w:pPr>
              <w:pStyle w:val="Arial9"/>
            </w:pPr>
          </w:p>
          <w:p w14:paraId="4A35EE55" w14:textId="2F0F591B" w:rsidR="009A5A4D" w:rsidRPr="00080401" w:rsidRDefault="009A5A4D" w:rsidP="003172D3">
            <w:pPr>
              <w:pStyle w:val="Arial9"/>
            </w:pPr>
            <w:r w:rsidRPr="00026544">
              <w:t>Jos vastasit Kyllä, kirjaa tarkemmat tiedot myönnetyistä de minimis -tuista.</w:t>
            </w:r>
          </w:p>
        </w:tc>
      </w:tr>
    </w:tbl>
    <w:p w14:paraId="73997D8C" w14:textId="77777777" w:rsidR="003172D3" w:rsidRPr="007356BD" w:rsidRDefault="003172D3" w:rsidP="003172D3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5E5674" w:rsidRPr="00080401" w14:paraId="48AEC13D" w14:textId="77777777" w:rsidTr="00F60776">
        <w:trPr>
          <w:cantSplit/>
          <w:trHeight w:hRule="exact" w:val="284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14:paraId="285464E1" w14:textId="599D952A" w:rsidR="005E5674" w:rsidRDefault="005E5674" w:rsidP="005E5674">
            <w:pPr>
              <w:pStyle w:val="Arial9"/>
              <w:jc w:val="center"/>
            </w:pPr>
            <w:r w:rsidRPr="005E5674">
              <w:t>1.</w:t>
            </w:r>
            <w:r>
              <w:t xml:space="preserve"> tuki</w:t>
            </w:r>
          </w:p>
        </w:tc>
      </w:tr>
      <w:tr w:rsidR="001C422C" w:rsidRPr="00080401" w14:paraId="5856187E" w14:textId="77777777" w:rsidTr="005E5674">
        <w:trPr>
          <w:cantSplit/>
          <w:trHeight w:hRule="exact" w:val="454"/>
        </w:trPr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002E9B76" w14:textId="3781D0BF" w:rsidR="001C422C" w:rsidRPr="00080401" w:rsidRDefault="001C422C" w:rsidP="00E568D0">
            <w:pPr>
              <w:pStyle w:val="Arial9"/>
            </w:pPr>
            <w:r>
              <w:t>Tuen myöntäjä</w:t>
            </w:r>
          </w:p>
        </w:tc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170EA1C3" w14:textId="782A2AC8" w:rsidR="001C422C" w:rsidRPr="00080401" w:rsidRDefault="001C422C" w:rsidP="00E568D0">
            <w:pPr>
              <w:pStyle w:val="Arial9"/>
            </w:pPr>
            <w:r>
              <w:t>Tukimuoto</w:t>
            </w:r>
          </w:p>
        </w:tc>
        <w:tc>
          <w:tcPr>
            <w:tcW w:w="3450" w:type="dxa"/>
            <w:tcBorders>
              <w:top w:val="single" w:sz="6" w:space="0" w:color="auto"/>
              <w:bottom w:val="nil"/>
            </w:tcBorders>
          </w:tcPr>
          <w:p w14:paraId="62725C91" w14:textId="4F56C758" w:rsidR="001C422C" w:rsidRPr="00080401" w:rsidRDefault="001C422C" w:rsidP="00E568D0">
            <w:pPr>
              <w:pStyle w:val="Arial9"/>
            </w:pPr>
            <w:r>
              <w:t>Komission asetus, jonka mukaan tuki on myönnetty</w:t>
            </w:r>
          </w:p>
        </w:tc>
      </w:tr>
      <w:tr w:rsidR="001C422C" w:rsidRPr="00080401" w14:paraId="76CC1581" w14:textId="77777777" w:rsidTr="005E5674">
        <w:trPr>
          <w:cantSplit/>
          <w:trHeight w:val="562"/>
        </w:trPr>
        <w:tc>
          <w:tcPr>
            <w:tcW w:w="3449" w:type="dxa"/>
            <w:tcBorders>
              <w:top w:val="nil"/>
              <w:bottom w:val="single" w:sz="6" w:space="0" w:color="auto"/>
            </w:tcBorders>
            <w:vAlign w:val="bottom"/>
          </w:tcPr>
          <w:p w14:paraId="647DDCAE" w14:textId="7C60B274" w:rsidR="001C422C" w:rsidRPr="00080401" w:rsidRDefault="005E5674" w:rsidP="005E5674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bookmarkStart w:id="15" w:name="Teksti20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3449" w:type="dxa"/>
            <w:tcBorders>
              <w:top w:val="nil"/>
              <w:bottom w:val="single" w:sz="6" w:space="0" w:color="auto"/>
            </w:tcBorders>
            <w:vAlign w:val="bottom"/>
          </w:tcPr>
          <w:p w14:paraId="4B87F6F2" w14:textId="4BEA2D17" w:rsidR="001C422C" w:rsidRPr="00080401" w:rsidRDefault="005E5674" w:rsidP="005E5674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nil"/>
              <w:bottom w:val="single" w:sz="6" w:space="0" w:color="auto"/>
            </w:tcBorders>
            <w:vAlign w:val="bottom"/>
          </w:tcPr>
          <w:p w14:paraId="76D2246B" w14:textId="7332F7B8" w:rsidR="001C422C" w:rsidRPr="00080401" w:rsidRDefault="005E5674" w:rsidP="005E5674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E5674" w:rsidRPr="00080401" w14:paraId="5BB6897B" w14:textId="77777777" w:rsidTr="005E5674">
        <w:trPr>
          <w:cantSplit/>
          <w:trHeight w:hRule="exact" w:val="284"/>
        </w:trPr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782FE6BF" w14:textId="701565B4" w:rsidR="005E5674" w:rsidRPr="00080401" w:rsidRDefault="005E5674" w:rsidP="00E568D0">
            <w:pPr>
              <w:pStyle w:val="Arial9"/>
            </w:pPr>
            <w:r>
              <w:t>Tuen myöntöpäivämäärä</w:t>
            </w:r>
          </w:p>
        </w:tc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60B418E8" w14:textId="740E9D88" w:rsidR="005E5674" w:rsidRPr="00080401" w:rsidRDefault="005E5674" w:rsidP="00E568D0">
            <w:pPr>
              <w:pStyle w:val="Arial9"/>
            </w:pPr>
            <w:r>
              <w:t>Tuen päätösnumero</w:t>
            </w:r>
          </w:p>
        </w:tc>
        <w:tc>
          <w:tcPr>
            <w:tcW w:w="3450" w:type="dxa"/>
            <w:tcBorders>
              <w:top w:val="single" w:sz="6" w:space="0" w:color="auto"/>
              <w:bottom w:val="nil"/>
            </w:tcBorders>
          </w:tcPr>
          <w:p w14:paraId="782C6F4B" w14:textId="3B3B550B" w:rsidR="005E5674" w:rsidRPr="00080401" w:rsidRDefault="005E5674" w:rsidP="00E568D0">
            <w:pPr>
              <w:pStyle w:val="Arial9"/>
            </w:pPr>
            <w:r>
              <w:t>Tukea myönnetty</w:t>
            </w:r>
          </w:p>
        </w:tc>
      </w:tr>
      <w:tr w:rsidR="005E5674" w:rsidRPr="00080401" w14:paraId="2288E4AD" w14:textId="77777777" w:rsidTr="005E5674">
        <w:trPr>
          <w:cantSplit/>
          <w:trHeight w:val="562"/>
        </w:trPr>
        <w:tc>
          <w:tcPr>
            <w:tcW w:w="3449" w:type="dxa"/>
            <w:tcBorders>
              <w:top w:val="nil"/>
              <w:bottom w:val="single" w:sz="12" w:space="0" w:color="auto"/>
            </w:tcBorders>
            <w:vAlign w:val="bottom"/>
          </w:tcPr>
          <w:p w14:paraId="04C509A1" w14:textId="77777777" w:rsidR="005E5674" w:rsidRPr="00080401" w:rsidRDefault="005E5674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tcBorders>
              <w:top w:val="nil"/>
              <w:bottom w:val="single" w:sz="12" w:space="0" w:color="auto"/>
            </w:tcBorders>
            <w:vAlign w:val="bottom"/>
          </w:tcPr>
          <w:p w14:paraId="160F2614" w14:textId="77777777" w:rsidR="005E5674" w:rsidRPr="00080401" w:rsidRDefault="005E5674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nil"/>
              <w:bottom w:val="single" w:sz="12" w:space="0" w:color="auto"/>
            </w:tcBorders>
            <w:vAlign w:val="bottom"/>
          </w:tcPr>
          <w:p w14:paraId="5E3496C5" w14:textId="77777777" w:rsidR="005E5674" w:rsidRPr="00080401" w:rsidRDefault="005E5674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0EE5F8D" w14:textId="77777777" w:rsidR="00F60776" w:rsidRPr="007356BD" w:rsidRDefault="00F60776" w:rsidP="00F60776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F60776" w:rsidRPr="00080401" w14:paraId="2668A65A" w14:textId="77777777" w:rsidTr="00E568D0">
        <w:trPr>
          <w:cantSplit/>
          <w:trHeight w:hRule="exact" w:val="284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14:paraId="23D46663" w14:textId="066A981F" w:rsidR="00F60776" w:rsidRDefault="00F60776" w:rsidP="00E568D0">
            <w:pPr>
              <w:pStyle w:val="Arial9"/>
              <w:jc w:val="center"/>
            </w:pPr>
            <w:r>
              <w:t>2</w:t>
            </w:r>
            <w:r w:rsidRPr="005E5674">
              <w:t>.</w:t>
            </w:r>
            <w:r>
              <w:t xml:space="preserve"> tuki</w:t>
            </w:r>
          </w:p>
        </w:tc>
      </w:tr>
      <w:tr w:rsidR="00F60776" w:rsidRPr="00080401" w14:paraId="764DD361" w14:textId="77777777" w:rsidTr="00E568D0">
        <w:trPr>
          <w:cantSplit/>
          <w:trHeight w:hRule="exact" w:val="454"/>
        </w:trPr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17C2A1FD" w14:textId="77777777" w:rsidR="00F60776" w:rsidRPr="00080401" w:rsidRDefault="00F60776" w:rsidP="00E568D0">
            <w:pPr>
              <w:pStyle w:val="Arial9"/>
            </w:pPr>
            <w:r>
              <w:t>Tuen myöntäjä</w:t>
            </w:r>
          </w:p>
        </w:tc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20CD31D7" w14:textId="77777777" w:rsidR="00F60776" w:rsidRPr="00080401" w:rsidRDefault="00F60776" w:rsidP="00E568D0">
            <w:pPr>
              <w:pStyle w:val="Arial9"/>
            </w:pPr>
            <w:r>
              <w:t>Tukimuoto</w:t>
            </w:r>
          </w:p>
        </w:tc>
        <w:tc>
          <w:tcPr>
            <w:tcW w:w="3450" w:type="dxa"/>
            <w:tcBorders>
              <w:top w:val="single" w:sz="6" w:space="0" w:color="auto"/>
              <w:bottom w:val="nil"/>
            </w:tcBorders>
          </w:tcPr>
          <w:p w14:paraId="7AFDD128" w14:textId="77777777" w:rsidR="00F60776" w:rsidRPr="00080401" w:rsidRDefault="00F60776" w:rsidP="00E568D0">
            <w:pPr>
              <w:pStyle w:val="Arial9"/>
            </w:pPr>
            <w:r>
              <w:t>Komission asetus, jonka mukaan tuki on myönnetty</w:t>
            </w:r>
          </w:p>
        </w:tc>
      </w:tr>
      <w:tr w:rsidR="00F60776" w:rsidRPr="00080401" w14:paraId="0FF8068F" w14:textId="77777777" w:rsidTr="00E568D0">
        <w:trPr>
          <w:cantSplit/>
          <w:trHeight w:val="562"/>
        </w:trPr>
        <w:tc>
          <w:tcPr>
            <w:tcW w:w="3449" w:type="dxa"/>
            <w:tcBorders>
              <w:top w:val="nil"/>
              <w:bottom w:val="single" w:sz="6" w:space="0" w:color="auto"/>
            </w:tcBorders>
            <w:vAlign w:val="bottom"/>
          </w:tcPr>
          <w:p w14:paraId="22B32727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tcBorders>
              <w:top w:val="nil"/>
              <w:bottom w:val="single" w:sz="6" w:space="0" w:color="auto"/>
            </w:tcBorders>
            <w:vAlign w:val="bottom"/>
          </w:tcPr>
          <w:p w14:paraId="4DF1C0D5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nil"/>
              <w:bottom w:val="single" w:sz="6" w:space="0" w:color="auto"/>
            </w:tcBorders>
            <w:vAlign w:val="bottom"/>
          </w:tcPr>
          <w:p w14:paraId="4E7F9806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0776" w:rsidRPr="00080401" w14:paraId="6F93035D" w14:textId="77777777" w:rsidTr="00E568D0">
        <w:trPr>
          <w:cantSplit/>
          <w:trHeight w:hRule="exact" w:val="284"/>
        </w:trPr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39205066" w14:textId="77777777" w:rsidR="00F60776" w:rsidRPr="00080401" w:rsidRDefault="00F60776" w:rsidP="00E568D0">
            <w:pPr>
              <w:pStyle w:val="Arial9"/>
            </w:pPr>
            <w:r>
              <w:t>Tuen myöntöpäivämäärä</w:t>
            </w:r>
          </w:p>
        </w:tc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27B93897" w14:textId="77777777" w:rsidR="00F60776" w:rsidRPr="00080401" w:rsidRDefault="00F60776" w:rsidP="00E568D0">
            <w:pPr>
              <w:pStyle w:val="Arial9"/>
            </w:pPr>
            <w:r>
              <w:t>Tuen päätösnumero</w:t>
            </w:r>
          </w:p>
        </w:tc>
        <w:tc>
          <w:tcPr>
            <w:tcW w:w="3450" w:type="dxa"/>
            <w:tcBorders>
              <w:top w:val="single" w:sz="6" w:space="0" w:color="auto"/>
              <w:bottom w:val="nil"/>
            </w:tcBorders>
          </w:tcPr>
          <w:p w14:paraId="07BCC30A" w14:textId="77777777" w:rsidR="00F60776" w:rsidRPr="00080401" w:rsidRDefault="00F60776" w:rsidP="00E568D0">
            <w:pPr>
              <w:pStyle w:val="Arial9"/>
            </w:pPr>
            <w:r>
              <w:t>Tukea myönnetty</w:t>
            </w:r>
          </w:p>
        </w:tc>
      </w:tr>
      <w:tr w:rsidR="00F60776" w:rsidRPr="00080401" w14:paraId="7D67FC37" w14:textId="77777777" w:rsidTr="00E568D0">
        <w:trPr>
          <w:cantSplit/>
          <w:trHeight w:val="562"/>
        </w:trPr>
        <w:tc>
          <w:tcPr>
            <w:tcW w:w="3449" w:type="dxa"/>
            <w:tcBorders>
              <w:top w:val="nil"/>
              <w:bottom w:val="single" w:sz="12" w:space="0" w:color="auto"/>
            </w:tcBorders>
            <w:vAlign w:val="bottom"/>
          </w:tcPr>
          <w:p w14:paraId="75F4F17B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tcBorders>
              <w:top w:val="nil"/>
              <w:bottom w:val="single" w:sz="12" w:space="0" w:color="auto"/>
            </w:tcBorders>
            <w:vAlign w:val="bottom"/>
          </w:tcPr>
          <w:p w14:paraId="50E0EEB3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nil"/>
              <w:bottom w:val="single" w:sz="12" w:space="0" w:color="auto"/>
            </w:tcBorders>
            <w:vAlign w:val="bottom"/>
          </w:tcPr>
          <w:p w14:paraId="60321BF9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1452162" w14:textId="77777777" w:rsidR="00F60776" w:rsidRPr="007356BD" w:rsidRDefault="00F60776" w:rsidP="00F60776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F60776" w:rsidRPr="00080401" w14:paraId="7074C19A" w14:textId="77777777" w:rsidTr="00E568D0">
        <w:trPr>
          <w:cantSplit/>
          <w:trHeight w:hRule="exact" w:val="284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14:paraId="141E7B81" w14:textId="25FCA504" w:rsidR="00F60776" w:rsidRDefault="00F60776" w:rsidP="00E568D0">
            <w:pPr>
              <w:pStyle w:val="Arial9"/>
              <w:jc w:val="center"/>
            </w:pPr>
            <w:r>
              <w:t>3</w:t>
            </w:r>
            <w:r w:rsidRPr="005E5674">
              <w:t>.</w:t>
            </w:r>
            <w:r>
              <w:t xml:space="preserve"> tuki</w:t>
            </w:r>
          </w:p>
        </w:tc>
      </w:tr>
      <w:tr w:rsidR="00F60776" w:rsidRPr="00080401" w14:paraId="1E1BA92C" w14:textId="77777777" w:rsidTr="00E568D0">
        <w:trPr>
          <w:cantSplit/>
          <w:trHeight w:hRule="exact" w:val="454"/>
        </w:trPr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4A34248F" w14:textId="77777777" w:rsidR="00F60776" w:rsidRPr="00080401" w:rsidRDefault="00F60776" w:rsidP="00E568D0">
            <w:pPr>
              <w:pStyle w:val="Arial9"/>
            </w:pPr>
            <w:r>
              <w:t>Tuen myöntäjä</w:t>
            </w:r>
          </w:p>
        </w:tc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4D6B6647" w14:textId="77777777" w:rsidR="00F60776" w:rsidRPr="00080401" w:rsidRDefault="00F60776" w:rsidP="00E568D0">
            <w:pPr>
              <w:pStyle w:val="Arial9"/>
            </w:pPr>
            <w:r>
              <w:t>Tukimuoto</w:t>
            </w:r>
          </w:p>
        </w:tc>
        <w:tc>
          <w:tcPr>
            <w:tcW w:w="3450" w:type="dxa"/>
            <w:tcBorders>
              <w:top w:val="single" w:sz="6" w:space="0" w:color="auto"/>
              <w:bottom w:val="nil"/>
            </w:tcBorders>
          </w:tcPr>
          <w:p w14:paraId="2C3F93F3" w14:textId="77777777" w:rsidR="00F60776" w:rsidRPr="00080401" w:rsidRDefault="00F60776" w:rsidP="00E568D0">
            <w:pPr>
              <w:pStyle w:val="Arial9"/>
            </w:pPr>
            <w:r>
              <w:t>Komission asetus, jonka mukaan tuki on myönnetty</w:t>
            </w:r>
          </w:p>
        </w:tc>
      </w:tr>
      <w:tr w:rsidR="00F60776" w:rsidRPr="00080401" w14:paraId="6D2E34BE" w14:textId="77777777" w:rsidTr="00E568D0">
        <w:trPr>
          <w:cantSplit/>
          <w:trHeight w:val="562"/>
        </w:trPr>
        <w:tc>
          <w:tcPr>
            <w:tcW w:w="3449" w:type="dxa"/>
            <w:tcBorders>
              <w:top w:val="nil"/>
              <w:bottom w:val="single" w:sz="6" w:space="0" w:color="auto"/>
            </w:tcBorders>
            <w:vAlign w:val="bottom"/>
          </w:tcPr>
          <w:p w14:paraId="2635B2EF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tcBorders>
              <w:top w:val="nil"/>
              <w:bottom w:val="single" w:sz="6" w:space="0" w:color="auto"/>
            </w:tcBorders>
            <w:vAlign w:val="bottom"/>
          </w:tcPr>
          <w:p w14:paraId="751E4C45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nil"/>
              <w:bottom w:val="single" w:sz="6" w:space="0" w:color="auto"/>
            </w:tcBorders>
            <w:vAlign w:val="bottom"/>
          </w:tcPr>
          <w:p w14:paraId="2660DDEB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0776" w:rsidRPr="00080401" w14:paraId="459FDE11" w14:textId="77777777" w:rsidTr="00E568D0">
        <w:trPr>
          <w:cantSplit/>
          <w:trHeight w:hRule="exact" w:val="284"/>
        </w:trPr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20AA5BF4" w14:textId="77777777" w:rsidR="00F60776" w:rsidRPr="00080401" w:rsidRDefault="00F60776" w:rsidP="00E568D0">
            <w:pPr>
              <w:pStyle w:val="Arial9"/>
            </w:pPr>
            <w:r>
              <w:t>Tuen myöntöpäivämäärä</w:t>
            </w:r>
          </w:p>
        </w:tc>
        <w:tc>
          <w:tcPr>
            <w:tcW w:w="3449" w:type="dxa"/>
            <w:tcBorders>
              <w:top w:val="single" w:sz="6" w:space="0" w:color="auto"/>
              <w:bottom w:val="nil"/>
            </w:tcBorders>
          </w:tcPr>
          <w:p w14:paraId="42966E17" w14:textId="77777777" w:rsidR="00F60776" w:rsidRPr="00080401" w:rsidRDefault="00F60776" w:rsidP="00E568D0">
            <w:pPr>
              <w:pStyle w:val="Arial9"/>
            </w:pPr>
            <w:r>
              <w:t>Tuen päätösnumero</w:t>
            </w:r>
          </w:p>
        </w:tc>
        <w:tc>
          <w:tcPr>
            <w:tcW w:w="3450" w:type="dxa"/>
            <w:tcBorders>
              <w:top w:val="single" w:sz="6" w:space="0" w:color="auto"/>
              <w:bottom w:val="nil"/>
            </w:tcBorders>
          </w:tcPr>
          <w:p w14:paraId="200A4904" w14:textId="77777777" w:rsidR="00F60776" w:rsidRPr="00080401" w:rsidRDefault="00F60776" w:rsidP="00E568D0">
            <w:pPr>
              <w:pStyle w:val="Arial9"/>
            </w:pPr>
            <w:r>
              <w:t>Tukea myönnetty</w:t>
            </w:r>
          </w:p>
        </w:tc>
      </w:tr>
      <w:tr w:rsidR="00F60776" w:rsidRPr="00080401" w14:paraId="7BCDBDC7" w14:textId="77777777" w:rsidTr="00E568D0">
        <w:trPr>
          <w:cantSplit/>
          <w:trHeight w:val="562"/>
        </w:trPr>
        <w:tc>
          <w:tcPr>
            <w:tcW w:w="3449" w:type="dxa"/>
            <w:tcBorders>
              <w:top w:val="nil"/>
              <w:bottom w:val="single" w:sz="12" w:space="0" w:color="auto"/>
            </w:tcBorders>
            <w:vAlign w:val="bottom"/>
          </w:tcPr>
          <w:p w14:paraId="2117142F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tcBorders>
              <w:top w:val="nil"/>
              <w:bottom w:val="single" w:sz="12" w:space="0" w:color="auto"/>
            </w:tcBorders>
            <w:vAlign w:val="bottom"/>
          </w:tcPr>
          <w:p w14:paraId="0D6E1908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nil"/>
              <w:bottom w:val="single" w:sz="12" w:space="0" w:color="auto"/>
            </w:tcBorders>
            <w:vAlign w:val="bottom"/>
          </w:tcPr>
          <w:p w14:paraId="53C30619" w14:textId="77777777" w:rsidR="00F60776" w:rsidRPr="00080401" w:rsidRDefault="00F60776" w:rsidP="00E568D0">
            <w:pPr>
              <w:pStyle w:val="Lomakekentta"/>
            </w:pPr>
            <w: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173634C" w14:textId="77777777" w:rsidR="00932F6C" w:rsidRPr="007356BD" w:rsidRDefault="00932F6C" w:rsidP="00932F6C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32F6C" w:rsidRPr="00080401" w14:paraId="7F179FC5" w14:textId="77777777" w:rsidTr="00932F6C">
        <w:trPr>
          <w:cantSplit/>
          <w:trHeight w:hRule="exact" w:val="1701"/>
        </w:trPr>
        <w:tc>
          <w:tcPr>
            <w:tcW w:w="10348" w:type="dxa"/>
          </w:tcPr>
          <w:p w14:paraId="22B54948" w14:textId="1796895A" w:rsidR="00932F6C" w:rsidRDefault="00932F6C" w:rsidP="00E568D0">
            <w:pPr>
              <w:pStyle w:val="Arial9"/>
            </w:pPr>
            <w:r>
              <w:t>Anna tarvittaessa lisätietoja myönnetyistä tuista.</w:t>
            </w:r>
          </w:p>
          <w:p w14:paraId="1FC90D80" w14:textId="77777777" w:rsidR="00932F6C" w:rsidRPr="00080401" w:rsidRDefault="00932F6C" w:rsidP="00E568D0">
            <w:pPr>
              <w:pStyle w:val="Lomakekentta"/>
            </w:pPr>
            <w: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24AB0" w:rsidRPr="00080401" w14:paraId="5E6B5473" w14:textId="77777777" w:rsidTr="00124AB0">
        <w:trPr>
          <w:cantSplit/>
          <w:trHeight w:hRule="exact" w:val="567"/>
        </w:trPr>
        <w:tc>
          <w:tcPr>
            <w:tcW w:w="10348" w:type="dxa"/>
          </w:tcPr>
          <w:p w14:paraId="4200ED8D" w14:textId="77777777" w:rsidR="00124AB0" w:rsidRDefault="00124AB0" w:rsidP="00E568D0">
            <w:pPr>
              <w:pStyle w:val="Arial9"/>
            </w:pPr>
            <w:r w:rsidRPr="00124AB0">
              <w:t>Onko tuen hakija EU:n valtiontukien ryhmäpoikkeusasetuksessa tarkoitettu vaikeuksissa oleva yritys?</w:t>
            </w:r>
          </w:p>
          <w:p w14:paraId="7529C4AF" w14:textId="38A62333" w:rsidR="003C597E" w:rsidRDefault="003C597E" w:rsidP="00E568D0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Kyllä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Ei</w:t>
            </w:r>
          </w:p>
        </w:tc>
      </w:tr>
      <w:tr w:rsidR="00124AB0" w:rsidRPr="00080401" w14:paraId="7E935DD7" w14:textId="77777777" w:rsidTr="00124AB0">
        <w:trPr>
          <w:cantSplit/>
          <w:trHeight w:hRule="exact" w:val="851"/>
        </w:trPr>
        <w:tc>
          <w:tcPr>
            <w:tcW w:w="10348" w:type="dxa"/>
          </w:tcPr>
          <w:p w14:paraId="197470F9" w14:textId="77777777" w:rsidR="00124AB0" w:rsidRDefault="00124AB0" w:rsidP="00E568D0">
            <w:pPr>
              <w:pStyle w:val="Arial9"/>
            </w:pPr>
            <w:r w:rsidRPr="00124AB0">
              <w:t>Koskeeko tuen hakijaa Euroopan komission päätökseen perustuva maksamaton perintämääräys, jossa tuki on julistettu sääntöjen vastaiseksi tai sisämarkkinoille soveltumattomaksi?</w:t>
            </w:r>
          </w:p>
          <w:p w14:paraId="79BDB9F1" w14:textId="231EBCED" w:rsidR="00124AB0" w:rsidRDefault="00124AB0" w:rsidP="00E568D0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Kyllä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Ei</w:t>
            </w:r>
          </w:p>
        </w:tc>
      </w:tr>
    </w:tbl>
    <w:p w14:paraId="537FDCC4" w14:textId="77777777" w:rsidR="003C597E" w:rsidRPr="007356BD" w:rsidRDefault="003C597E" w:rsidP="003C597E">
      <w:pPr>
        <w:pStyle w:val="Arial10Vliotsikko"/>
      </w:pPr>
      <w:r>
        <w:t>4. Hanke ja toimenpiteet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C597E" w:rsidRPr="00080401" w14:paraId="207D43EC" w14:textId="77777777" w:rsidTr="00E568D0">
        <w:trPr>
          <w:cantSplit/>
          <w:trHeight w:hRule="exact" w:val="573"/>
        </w:trPr>
        <w:tc>
          <w:tcPr>
            <w:tcW w:w="10348" w:type="dxa"/>
          </w:tcPr>
          <w:p w14:paraId="66346DD2" w14:textId="77777777" w:rsidR="003C597E" w:rsidRDefault="003C597E" w:rsidP="003C597E">
            <w:pPr>
              <w:pStyle w:val="Arial9"/>
            </w:pPr>
            <w:r w:rsidRPr="003C597E">
              <w:t>Kunta, jonka alueelle hanke tai toiminta pääasiallisesti sijoittuu.</w:t>
            </w:r>
          </w:p>
          <w:p w14:paraId="59B8C57D" w14:textId="6B3009EC" w:rsidR="003C597E" w:rsidRPr="00080401" w:rsidRDefault="003C597E" w:rsidP="003C597E">
            <w:pPr>
              <w:pStyle w:val="Lomakekentta"/>
            </w:pPr>
            <w: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bookmarkStart w:id="16" w:name="Teksti20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3C597E" w:rsidRPr="00080401" w14:paraId="3DE8E9F5" w14:textId="77777777" w:rsidTr="00E568D0">
        <w:trPr>
          <w:cantSplit/>
          <w:trHeight w:hRule="exact" w:val="573"/>
        </w:trPr>
        <w:tc>
          <w:tcPr>
            <w:tcW w:w="10348" w:type="dxa"/>
          </w:tcPr>
          <w:p w14:paraId="58A33880" w14:textId="77777777" w:rsidR="003C597E" w:rsidRDefault="003C597E" w:rsidP="003C597E">
            <w:pPr>
              <w:pStyle w:val="Arial9"/>
            </w:pPr>
            <w:r w:rsidRPr="003C597E">
              <w:t>Hankkeen nimi.</w:t>
            </w:r>
          </w:p>
          <w:p w14:paraId="18E5AB4A" w14:textId="1CAABF82" w:rsidR="003C597E" w:rsidRPr="00080401" w:rsidRDefault="003C597E" w:rsidP="003C597E">
            <w:pPr>
              <w:pStyle w:val="Lomakekentta"/>
            </w:pPr>
            <w: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17" w:name="Teksti20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3C597E" w:rsidRPr="00080401" w14:paraId="43402C05" w14:textId="77777777" w:rsidTr="003C597E">
        <w:trPr>
          <w:cantSplit/>
          <w:trHeight w:hRule="exact" w:val="1701"/>
        </w:trPr>
        <w:tc>
          <w:tcPr>
            <w:tcW w:w="10348" w:type="dxa"/>
          </w:tcPr>
          <w:p w14:paraId="744D1E44" w14:textId="77777777" w:rsidR="003C597E" w:rsidRDefault="003C597E" w:rsidP="003C597E">
            <w:pPr>
              <w:pStyle w:val="Arial9"/>
            </w:pPr>
            <w:r w:rsidRPr="003C597E">
              <w:lastRenderedPageBreak/>
              <w:t>Anna tiivistelmä hankkeen sisällöstä. Kuvaa lyhyesti hankkeen sisältö, sen keskeiset toimenpiteet ja tavoitteet. Tiivistelmä on julkinen ja sitä käytetään valtionavustuksella rahoitettavien hankkeiden tiedottamiseen.</w:t>
            </w:r>
          </w:p>
          <w:p w14:paraId="3FD4013C" w14:textId="10A36F16" w:rsidR="003C597E" w:rsidRPr="00080401" w:rsidRDefault="003C597E" w:rsidP="003C597E">
            <w:pPr>
              <w:pStyle w:val="Lomakekentta"/>
            </w:pPr>
            <w: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bookmarkStart w:id="18" w:name="Teksti20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</w:tr>
      <w:tr w:rsidR="00F56699" w:rsidRPr="00080401" w14:paraId="75B1B0CA" w14:textId="77777777" w:rsidTr="003C597E">
        <w:trPr>
          <w:cantSplit/>
          <w:trHeight w:hRule="exact" w:val="1701"/>
        </w:trPr>
        <w:tc>
          <w:tcPr>
            <w:tcW w:w="10348" w:type="dxa"/>
          </w:tcPr>
          <w:p w14:paraId="23DF976B" w14:textId="77777777" w:rsidR="00F56699" w:rsidRDefault="00F56699" w:rsidP="003C597E">
            <w:pPr>
              <w:pStyle w:val="Arial9"/>
            </w:pPr>
            <w:r w:rsidRPr="00F56699">
              <w:t>Tiivistä hankkeen odotettu vaikuttavuus hakuohjeen kriteerien mukaisesti. Voit tuoda esiin myös muita seikkoja, jotka vaikuttava hankkeen odotettuun vaikuttavuuteen.</w:t>
            </w:r>
          </w:p>
          <w:p w14:paraId="3070E298" w14:textId="37CC9C12" w:rsidR="00F56699" w:rsidRPr="003C597E" w:rsidRDefault="00992005" w:rsidP="00F56699">
            <w:pPr>
              <w:pStyle w:val="Lomakekentta"/>
            </w:pPr>
            <w: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19" w:name="Teksti20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F56699" w:rsidRPr="00080401" w14:paraId="1A528EFD" w14:textId="77777777" w:rsidTr="00F56699">
        <w:trPr>
          <w:cantSplit/>
          <w:trHeight w:hRule="exact" w:val="567"/>
        </w:trPr>
        <w:tc>
          <w:tcPr>
            <w:tcW w:w="10348" w:type="dxa"/>
          </w:tcPr>
          <w:p w14:paraId="0019E4ED" w14:textId="77777777" w:rsidR="00F56699" w:rsidRDefault="00F56699" w:rsidP="003C597E">
            <w:pPr>
              <w:pStyle w:val="Arial9"/>
            </w:pPr>
            <w:r w:rsidRPr="00F56699">
              <w:t>Arvio toimenpiteiden hyödynsaajien lukumäärästä.</w:t>
            </w:r>
          </w:p>
          <w:p w14:paraId="4CFCD3B4" w14:textId="1075F1D6" w:rsidR="00F56699" w:rsidRPr="003C597E" w:rsidRDefault="00992005" w:rsidP="00F56699">
            <w:pPr>
              <w:pStyle w:val="Lomakekentta"/>
            </w:pPr>
            <w: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bookmarkStart w:id="20" w:name="Teksti20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F56699" w:rsidRPr="00080401" w14:paraId="5D7B7F11" w14:textId="77777777" w:rsidTr="00C06E04">
        <w:trPr>
          <w:cantSplit/>
          <w:trHeight w:hRule="exact" w:val="1701"/>
        </w:trPr>
        <w:tc>
          <w:tcPr>
            <w:tcW w:w="10348" w:type="dxa"/>
            <w:tcBorders>
              <w:bottom w:val="single" w:sz="6" w:space="0" w:color="auto"/>
            </w:tcBorders>
          </w:tcPr>
          <w:p w14:paraId="7AF0F209" w14:textId="77777777" w:rsidR="00F56699" w:rsidRDefault="00F56699" w:rsidP="003C597E">
            <w:pPr>
              <w:pStyle w:val="Arial9"/>
            </w:pPr>
            <w:r w:rsidRPr="00F56699">
              <w:t>Muut vaikutukset. Kerro hankkeen hyödyistä esimerkiksi seudun elinvoimaisuuden ja virkistyskäytön näkökulmasta. Kerro myös mahdollisista haitoista sekä riskeistä ja niiden hallinnasta.</w:t>
            </w:r>
          </w:p>
          <w:p w14:paraId="1009A7EA" w14:textId="6F777C25" w:rsidR="00F56699" w:rsidRPr="003C597E" w:rsidRDefault="00992005" w:rsidP="00F56699">
            <w:pPr>
              <w:pStyle w:val="Lomakekentta"/>
            </w:pPr>
            <w: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21" w:name="Teksti2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</w:tr>
      <w:tr w:rsidR="001D58EB" w:rsidRPr="00080401" w14:paraId="02DACC9A" w14:textId="77777777" w:rsidTr="00C06E04">
        <w:trPr>
          <w:cantSplit/>
          <w:trHeight w:hRule="exact" w:val="284"/>
        </w:trPr>
        <w:tc>
          <w:tcPr>
            <w:tcW w:w="10348" w:type="dxa"/>
            <w:tcBorders>
              <w:top w:val="single" w:sz="6" w:space="0" w:color="auto"/>
              <w:bottom w:val="nil"/>
            </w:tcBorders>
          </w:tcPr>
          <w:p w14:paraId="069E52CA" w14:textId="27D6642B" w:rsidR="00DD1499" w:rsidRPr="00F56699" w:rsidRDefault="00DD1499" w:rsidP="003C597E">
            <w:pPr>
              <w:pStyle w:val="Arial9"/>
            </w:pPr>
            <w:r w:rsidRPr="00DD1499">
              <w:t>Toimenpiteiden toteutusaika muodossa PP.KK.VVVV – PP.KK.VVVV.</w:t>
            </w:r>
          </w:p>
        </w:tc>
      </w:tr>
      <w:tr w:rsidR="00DD1499" w:rsidRPr="00080401" w14:paraId="6C16553C" w14:textId="77777777" w:rsidTr="00C06E04">
        <w:trPr>
          <w:cantSplit/>
          <w:trHeight w:hRule="exact" w:val="567"/>
        </w:trPr>
        <w:tc>
          <w:tcPr>
            <w:tcW w:w="10348" w:type="dxa"/>
            <w:tcBorders>
              <w:top w:val="nil"/>
              <w:bottom w:val="nil"/>
            </w:tcBorders>
            <w:vAlign w:val="center"/>
          </w:tcPr>
          <w:p w14:paraId="78519036" w14:textId="43D27323" w:rsidR="00DD1499" w:rsidRPr="00DD1499" w:rsidRDefault="00DD1499" w:rsidP="00DD1499">
            <w:pPr>
              <w:pStyle w:val="Lomakekentta"/>
            </w:pPr>
            <w: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2" w:name="Teksti210"/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1D58EB" w:rsidRPr="00080401" w14:paraId="64C3BB42" w14:textId="77777777" w:rsidTr="00C06E04">
        <w:trPr>
          <w:cantSplit/>
          <w:trHeight w:hRule="exact" w:val="1121"/>
        </w:trPr>
        <w:tc>
          <w:tcPr>
            <w:tcW w:w="10348" w:type="dxa"/>
            <w:tcBorders>
              <w:top w:val="nil"/>
              <w:bottom w:val="single" w:sz="12" w:space="0" w:color="auto"/>
            </w:tcBorders>
          </w:tcPr>
          <w:p w14:paraId="39C9DC97" w14:textId="77777777" w:rsidR="00DD1499" w:rsidRDefault="00DD1499" w:rsidP="00DD1499">
            <w:pPr>
              <w:pStyle w:val="Arial9"/>
            </w:pPr>
            <w:r>
              <w:t xml:space="preserve">Hankkeen kustannukset ovat hyväksyttäviä vain rahoituspäätöksessä ilmoitettuna toteutusaikana. Toimenpiteiden ja niihin liittyvien kustannusten varhaisin alkamisajankohta on se päivämäärä, jona hakemus on tullut vireille ELY-keskukseen. </w:t>
            </w:r>
          </w:p>
          <w:p w14:paraId="1020534B" w14:textId="77777777" w:rsidR="00DD1499" w:rsidRDefault="00DD1499" w:rsidP="00DD1499">
            <w:pPr>
              <w:pStyle w:val="Arial9"/>
            </w:pPr>
          </w:p>
          <w:p w14:paraId="4359BD66" w14:textId="43280DD5" w:rsidR="001D58EB" w:rsidRPr="00F56699" w:rsidRDefault="00DD1499" w:rsidP="00DD1499">
            <w:pPr>
              <w:pStyle w:val="Arial9"/>
            </w:pPr>
            <w:r>
              <w:t>Hankkeen toteuttamisaika on määriteltävä riittävän pitkäksi, jotta kaikki kustannukset syntyvät toteutusaikana ja tuensaaja on ne tosiasiallisesti toteutusaikana maksanut.</w:t>
            </w:r>
          </w:p>
        </w:tc>
      </w:tr>
    </w:tbl>
    <w:p w14:paraId="4EE30CCB" w14:textId="5847E5E5" w:rsidR="00C06E04" w:rsidRDefault="00C06E04" w:rsidP="00C06E04">
      <w:pPr>
        <w:pStyle w:val="Arial10Vliotsikko"/>
      </w:pPr>
      <w:r>
        <w:t>5. Kustannukset ja rahoitus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06E04" w:rsidRPr="00080401" w14:paraId="6104171E" w14:textId="77777777" w:rsidTr="00C90C1B">
        <w:trPr>
          <w:cantSplit/>
          <w:trHeight w:hRule="exact" w:val="573"/>
        </w:trPr>
        <w:tc>
          <w:tcPr>
            <w:tcW w:w="10348" w:type="dxa"/>
          </w:tcPr>
          <w:p w14:paraId="776EB3DD" w14:textId="3A51398D" w:rsidR="00C06E04" w:rsidRPr="00080401" w:rsidRDefault="00C06E04" w:rsidP="00475285">
            <w:pPr>
              <w:pStyle w:val="Arial9"/>
            </w:pPr>
            <w:r>
              <w:t>Sisältyykö kustannuksiin arvonlisävero?</w:t>
            </w:r>
          </w:p>
          <w:p w14:paraId="6CF7299B" w14:textId="312346DB" w:rsidR="00C06E04" w:rsidRPr="00080401" w:rsidRDefault="00C06E04" w:rsidP="00C06E04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Kyllä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Ei</w:t>
            </w:r>
          </w:p>
        </w:tc>
      </w:tr>
      <w:tr w:rsidR="00C06E04" w:rsidRPr="00080401" w14:paraId="01C86A44" w14:textId="77777777" w:rsidTr="00C90C1B">
        <w:trPr>
          <w:cantSplit/>
          <w:trHeight w:hRule="exact" w:val="4186"/>
        </w:trPr>
        <w:tc>
          <w:tcPr>
            <w:tcW w:w="10348" w:type="dxa"/>
            <w:vAlign w:val="center"/>
          </w:tcPr>
          <w:p w14:paraId="3366CA53" w14:textId="77777777" w:rsidR="002B3D6D" w:rsidRDefault="002B3D6D" w:rsidP="00C90C1B">
            <w:pPr>
              <w:pStyle w:val="Arial9"/>
            </w:pPr>
            <w:r>
              <w:t>Hankkeen kustannukset voidaan esittää arvonlisäverollisina, jos hakija ei kuulu alv-rekisteriin. Tällöin arvonlisävero jää hakijan lopulliseksi kustannukseksi. Valitse Kyllä, jos arvonlisävero jää hakijan lopulliseksi kustannukseksi.</w:t>
            </w:r>
          </w:p>
          <w:p w14:paraId="096C9CDC" w14:textId="77777777" w:rsidR="002B3D6D" w:rsidRDefault="002B3D6D" w:rsidP="00C90C1B">
            <w:pPr>
              <w:pStyle w:val="Arial9"/>
            </w:pPr>
          </w:p>
          <w:p w14:paraId="26CA5B12" w14:textId="77777777" w:rsidR="002B3D6D" w:rsidRDefault="002B3D6D" w:rsidP="00C90C1B">
            <w:pPr>
              <w:pStyle w:val="Arial9"/>
            </w:pPr>
            <w:r>
              <w:t>Hankkeen kustannukset voidaan esittää ilman arvonlisäveroa, jos hakija kuuluu alv-rekisteriin. Arvonlisävero ei jää hakijan lopulliseksi kustannukseksi, jos hakija saa arvonlisäveron vähennyksenä tai palautuksena takaisin. Valitse Ei, jos arvonlisävero ei jää hakijan lopulliseksi kustannukseksi.</w:t>
            </w:r>
          </w:p>
          <w:p w14:paraId="3C148F64" w14:textId="77777777" w:rsidR="002B3D6D" w:rsidRDefault="002B3D6D" w:rsidP="00C90C1B">
            <w:pPr>
              <w:pStyle w:val="Arial9"/>
            </w:pPr>
          </w:p>
          <w:p w14:paraId="7BCDBE99" w14:textId="77777777" w:rsidR="002B3D6D" w:rsidRDefault="002B3D6D" w:rsidP="00C90C1B">
            <w:pPr>
              <w:pStyle w:val="Arial9"/>
            </w:pPr>
            <w:r>
              <w:t>Arvonlisäverollisen toiminnan harjoittajana saat vähentää verotuksessa arvonlisäveron, joka sisältyy toiselta arvonlisäverovelvolliselta ostamasi tavaran tai palvelun hintaan. Voit tehdä vähennyksen vain, jos olet hankkinut tuotteen tai palvelun arvonlisäverollista liiketoimintaa varten.</w:t>
            </w:r>
          </w:p>
          <w:p w14:paraId="1F15FA88" w14:textId="77777777" w:rsidR="002B3D6D" w:rsidRDefault="002B3D6D" w:rsidP="00C90C1B">
            <w:pPr>
              <w:pStyle w:val="Arial9"/>
            </w:pPr>
          </w:p>
          <w:p w14:paraId="2938EC21" w14:textId="77777777" w:rsidR="002B3D6D" w:rsidRDefault="002B3D6D" w:rsidP="00C90C1B">
            <w:pPr>
              <w:pStyle w:val="Arial9"/>
            </w:pPr>
            <w:r>
              <w:t>Jos olet alv-velvollinen osasta toiminnastasi, liitä hakemukseen verohallinnon antama ohjaus arvonlisäveron käsittelystä hankkeessa.</w:t>
            </w:r>
          </w:p>
          <w:p w14:paraId="07C774B9" w14:textId="77777777" w:rsidR="002B3D6D" w:rsidRDefault="002B3D6D" w:rsidP="00C90C1B">
            <w:pPr>
              <w:pStyle w:val="Arial9"/>
            </w:pPr>
          </w:p>
          <w:p w14:paraId="09D5A2AB" w14:textId="77777777" w:rsidR="002B3D6D" w:rsidRDefault="002B3D6D" w:rsidP="00C90C1B">
            <w:pPr>
              <w:pStyle w:val="Arial9"/>
            </w:pPr>
            <w:r>
              <w:t>Jos et ole alv-velvollinen mistään toiminnastasi, liitä hakemukseen vapaamuotoinen perustelu arvonlisäveron hyväksyttävyydestä hankkeessa.</w:t>
            </w:r>
          </w:p>
          <w:p w14:paraId="63CE3C35" w14:textId="77777777" w:rsidR="002B3D6D" w:rsidRDefault="002B3D6D" w:rsidP="00C90C1B">
            <w:pPr>
              <w:pStyle w:val="Arial9"/>
            </w:pPr>
          </w:p>
          <w:p w14:paraId="3F498036" w14:textId="79E89F08" w:rsidR="00C06E04" w:rsidRDefault="002B3D6D" w:rsidP="00C90C1B">
            <w:pPr>
              <w:pStyle w:val="Arial9"/>
            </w:pPr>
            <w:r>
              <w:t>Arvonlisäveroa ei voi vähentää esimerkiksi silloin, kun hankinnat tulevat yrittäjän tai henkilökunnan yksityiskäyttöön tai sellaiseen yrityksen toimintaan, josta vähennyksiä ei ole oikeus tehdä.</w:t>
            </w:r>
          </w:p>
        </w:tc>
      </w:tr>
      <w:tr w:rsidR="00FB349B" w:rsidRPr="00080401" w14:paraId="47290DF8" w14:textId="77777777" w:rsidTr="00C90C1B">
        <w:trPr>
          <w:cantSplit/>
          <w:trHeight w:hRule="exact" w:val="1134"/>
        </w:trPr>
        <w:tc>
          <w:tcPr>
            <w:tcW w:w="10348" w:type="dxa"/>
          </w:tcPr>
          <w:p w14:paraId="4FB5DE64" w14:textId="77777777" w:rsidR="00FB349B" w:rsidRDefault="00FB349B" w:rsidP="002B3D6D">
            <w:pPr>
              <w:pStyle w:val="Arial9"/>
            </w:pPr>
            <w:r w:rsidRPr="00FB349B">
              <w:t>Jos vastasit Kyllä, anna selvitys arvonlisävelvollisuudesta.</w:t>
            </w:r>
          </w:p>
          <w:p w14:paraId="3E4DBBC3" w14:textId="35C2B230" w:rsidR="00FB349B" w:rsidRDefault="00FB349B" w:rsidP="00FB349B">
            <w:pPr>
              <w:pStyle w:val="Lomakekentta"/>
            </w:pPr>
            <w: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bookmarkStart w:id="23" w:name="Teksti2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0510790A" w14:textId="6904C28C" w:rsidR="003C597E" w:rsidRDefault="003C597E" w:rsidP="003C597E">
      <w:pPr>
        <w:pStyle w:val="Arial9"/>
      </w:pPr>
    </w:p>
    <w:p w14:paraId="76A85D62" w14:textId="3413615A" w:rsidR="00C90C1B" w:rsidRDefault="00C90C1B">
      <w:pPr>
        <w:rPr>
          <w:rFonts w:cs="Arial"/>
          <w:sz w:val="18"/>
        </w:rPr>
      </w:pPr>
      <w:r>
        <w:br w:type="page"/>
      </w:r>
    </w:p>
    <w:p w14:paraId="668A9122" w14:textId="6CEEC494" w:rsidR="00C90C1B" w:rsidRDefault="00C90C1B" w:rsidP="003C597E">
      <w:pPr>
        <w:pStyle w:val="Arial9"/>
      </w:pPr>
    </w:p>
    <w:p w14:paraId="36861EDD" w14:textId="77777777" w:rsidR="00C90C1B" w:rsidRDefault="00C90C1B" w:rsidP="00C90C1B">
      <w:pPr>
        <w:pStyle w:val="Arial10Vliotsikko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90C1B" w:rsidRPr="00080401" w14:paraId="3A1C0BE3" w14:textId="77777777" w:rsidTr="00C90C1B">
        <w:trPr>
          <w:cantSplit/>
          <w:trHeight w:hRule="exact" w:val="573"/>
        </w:trPr>
        <w:tc>
          <w:tcPr>
            <w:tcW w:w="10348" w:type="dxa"/>
          </w:tcPr>
          <w:p w14:paraId="525AD49C" w14:textId="754AC122" w:rsidR="00C90C1B" w:rsidRPr="00080401" w:rsidRDefault="00C90C1B" w:rsidP="00475285">
            <w:pPr>
              <w:pStyle w:val="Arial9"/>
            </w:pPr>
            <w:r>
              <w:t>Sisältyykö kustannuksiin vastikkeetonta työtä?</w:t>
            </w:r>
          </w:p>
          <w:p w14:paraId="019B33BA" w14:textId="77777777" w:rsidR="00C90C1B" w:rsidRPr="00080401" w:rsidRDefault="00C90C1B" w:rsidP="00475285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Kyllä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Ei</w:t>
            </w:r>
          </w:p>
        </w:tc>
      </w:tr>
      <w:tr w:rsidR="00C90C1B" w:rsidRPr="00080401" w14:paraId="1085FD3D" w14:textId="77777777" w:rsidTr="00CA03CF">
        <w:trPr>
          <w:cantSplit/>
          <w:trHeight w:hRule="exact" w:val="1315"/>
        </w:trPr>
        <w:tc>
          <w:tcPr>
            <w:tcW w:w="10348" w:type="dxa"/>
            <w:tcBorders>
              <w:bottom w:val="nil"/>
            </w:tcBorders>
            <w:vAlign w:val="center"/>
          </w:tcPr>
          <w:p w14:paraId="65172EB7" w14:textId="77777777" w:rsidR="00C90C1B" w:rsidRDefault="00C90C1B" w:rsidP="00C90C1B">
            <w:pPr>
              <w:pStyle w:val="Arial9"/>
            </w:pPr>
            <w:r>
              <w:t>Vastikkeeton työ eli talkootyö voi olla avustuskelpoinen kustannus ja sisältyä hankkeen kokonaiskustannuksiin. Talkootyön tulee olla konkreettisesti hanketta eteenpäin vievää työtä. Talkootyöntekijän tulee olla vähintään 15-vuotias.</w:t>
            </w:r>
          </w:p>
          <w:p w14:paraId="4567FEDE" w14:textId="77777777" w:rsidR="00C90C1B" w:rsidRDefault="00C90C1B" w:rsidP="00C90C1B">
            <w:pPr>
              <w:pStyle w:val="Arial9"/>
            </w:pPr>
          </w:p>
          <w:p w14:paraId="7CF9A6EE" w14:textId="41A96310" w:rsidR="00C90C1B" w:rsidRDefault="00C90C1B" w:rsidP="00C90C1B">
            <w:pPr>
              <w:pStyle w:val="Arial9"/>
            </w:pPr>
            <w:r>
              <w:t>Merkitse vastikkeeton työ kustannusarvion ja rahoitussuunnitelmaan. Esitä suunnitelma talkootyön sisällöstä ja sen arvosta hakemuksen liitteenä.</w:t>
            </w:r>
          </w:p>
        </w:tc>
      </w:tr>
      <w:tr w:rsidR="00C90C1B" w:rsidRPr="00080401" w14:paraId="085D0371" w14:textId="77777777" w:rsidTr="00CA03CF">
        <w:trPr>
          <w:cantSplit/>
          <w:trHeight w:hRule="exact" w:val="1134"/>
        </w:trPr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7F50BB8A" w14:textId="79531A59" w:rsidR="00C90C1B" w:rsidRDefault="00C90C1B" w:rsidP="00475285">
            <w:pPr>
              <w:pStyle w:val="Arial9"/>
            </w:pPr>
            <w:r w:rsidRPr="00C90C1B">
              <w:t>Jos vastasit Kyllä, kuvaa mitä tehdään talkootyönä ja minkä verran talkootyötä tehdään.</w:t>
            </w:r>
          </w:p>
          <w:p w14:paraId="573787AE" w14:textId="77777777" w:rsidR="00C90C1B" w:rsidRDefault="00C90C1B" w:rsidP="00475285">
            <w:pPr>
              <w:pStyle w:val="Lomakekentta"/>
            </w:pPr>
            <w: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A03CF" w:rsidRPr="00080401" w14:paraId="58181A15" w14:textId="77777777" w:rsidTr="00CA03CF">
        <w:trPr>
          <w:cantSplit/>
          <w:trHeight w:hRule="exact" w:val="2268"/>
        </w:trPr>
        <w:tc>
          <w:tcPr>
            <w:tcW w:w="10348" w:type="dxa"/>
            <w:tcBorders>
              <w:top w:val="single" w:sz="4" w:space="0" w:color="auto"/>
              <w:bottom w:val="single" w:sz="12" w:space="0" w:color="auto"/>
            </w:tcBorders>
          </w:tcPr>
          <w:p w14:paraId="0DFADD6D" w14:textId="77777777" w:rsidR="00CA03CF" w:rsidRDefault="00CA03CF" w:rsidP="00475285">
            <w:pPr>
              <w:pStyle w:val="Arial9"/>
            </w:pPr>
            <w:r w:rsidRPr="00CA03CF">
              <w:t>Hankkeeseen osallistuvat yhteistyökumppanit. Listaa hankkeen toteuttamiseen osallistuvat tahot, jotka sisällyttävät kustannuksiaan hankkeen budjettiin. Toimita hakemuksen liitteenä osapuolten välinen aie- tai yhteistyösopimus.</w:t>
            </w:r>
          </w:p>
          <w:p w14:paraId="63874969" w14:textId="3452607F" w:rsidR="00CA03CF" w:rsidRPr="00C90C1B" w:rsidRDefault="00CA03CF" w:rsidP="00CA03CF">
            <w:pPr>
              <w:pStyle w:val="Lomakekentta"/>
            </w:pPr>
            <w: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24" w:name="Teksti2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</w:tbl>
    <w:p w14:paraId="4ED97F1F" w14:textId="77777777" w:rsidR="0094297F" w:rsidRDefault="0094297F" w:rsidP="0094297F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94297F" w:rsidRPr="00080401" w14:paraId="339CE711" w14:textId="77777777" w:rsidTr="0094297F">
        <w:trPr>
          <w:cantSplit/>
          <w:trHeight w:hRule="exact" w:val="4150"/>
        </w:trPr>
        <w:tc>
          <w:tcPr>
            <w:tcW w:w="10348" w:type="dxa"/>
            <w:gridSpan w:val="2"/>
            <w:vAlign w:val="center"/>
          </w:tcPr>
          <w:p w14:paraId="5F5B3293" w14:textId="2D4A38E9" w:rsidR="0094297F" w:rsidRDefault="0094297F" w:rsidP="0094297F">
            <w:pPr>
              <w:pStyle w:val="Arial9"/>
            </w:pPr>
            <w:r>
              <w:t>Hankkeen kustannuserittely</w:t>
            </w:r>
          </w:p>
          <w:p w14:paraId="13761AFD" w14:textId="77777777" w:rsidR="0094297F" w:rsidRDefault="0094297F" w:rsidP="0094297F">
            <w:pPr>
              <w:pStyle w:val="Arial9"/>
            </w:pPr>
          </w:p>
          <w:p w14:paraId="48B01C1A" w14:textId="77777777" w:rsidR="0094297F" w:rsidRDefault="0094297F" w:rsidP="0094297F">
            <w:pPr>
              <w:pStyle w:val="Arial9"/>
            </w:pPr>
            <w:r>
              <w:t>Hankkeen kustannusten tulee olla kohtuullisia. Hankkeen rahoitussuunnitelmassa on eriteltävä julkisen rahoituksen ja yksityisen rahoituksen määrät. Erillisessä hankesuunnitelmassa on eriteltävä tarkemmin kustannusarvion muodostuminen ja kululajit.</w:t>
            </w:r>
          </w:p>
          <w:p w14:paraId="2732DE19" w14:textId="77777777" w:rsidR="0094297F" w:rsidRDefault="0094297F" w:rsidP="0094297F">
            <w:pPr>
              <w:pStyle w:val="Arial9"/>
            </w:pPr>
          </w:p>
          <w:p w14:paraId="657F37F3" w14:textId="77777777" w:rsidR="0094297F" w:rsidRDefault="0094297F" w:rsidP="0094297F">
            <w:pPr>
              <w:pStyle w:val="Arial9"/>
            </w:pPr>
            <w:r>
              <w:t>Hyväksyttäviä palkkakustannuksia ovat varsinaiset palkkakulut, lakisääteiset henkilösivukulut, loma-ajan palkka, lomaraha ja palkallisten poissaolojen palkat.</w:t>
            </w:r>
          </w:p>
          <w:p w14:paraId="5C92616F" w14:textId="77777777" w:rsidR="0094297F" w:rsidRDefault="0094297F" w:rsidP="0094297F">
            <w:pPr>
              <w:pStyle w:val="Arial9"/>
            </w:pPr>
          </w:p>
          <w:p w14:paraId="76B0B856" w14:textId="77777777" w:rsidR="0094297F" w:rsidRDefault="0094297F" w:rsidP="0094297F">
            <w:pPr>
              <w:pStyle w:val="Arial9"/>
            </w:pPr>
            <w:r>
              <w:t>Ostopalvelut ovat ulkopuolisilta asiantuntijoilta ostettuja palveluja. Tällaisia ovat esimerkiksi taloushallinto-, konsultti- ja koulutuspalvelut.</w:t>
            </w:r>
          </w:p>
          <w:p w14:paraId="749CB359" w14:textId="77777777" w:rsidR="0094297F" w:rsidRDefault="0094297F" w:rsidP="0094297F">
            <w:pPr>
              <w:pStyle w:val="Arial9"/>
            </w:pPr>
          </w:p>
          <w:p w14:paraId="3A996421" w14:textId="77777777" w:rsidR="0094297F" w:rsidRDefault="0094297F" w:rsidP="0094297F">
            <w:pPr>
              <w:pStyle w:val="Arial9"/>
            </w:pPr>
            <w:r>
              <w:t>Tarvittavien koneiden ja laitteiden investoinnit voivat olla tukikelpoisia, jos laitteet ovat tarpeellisia hankkeen toiminnassa. Tällaisia ovat esimerkiksi toimistotarvikkeiden, tietoteknisten laitteiden ja -ohjelmistojen, työkalujen sekä koneiden ja laitteiden hankintakustannukset.</w:t>
            </w:r>
          </w:p>
          <w:p w14:paraId="29A31723" w14:textId="77777777" w:rsidR="0094297F" w:rsidRDefault="0094297F" w:rsidP="0094297F">
            <w:pPr>
              <w:pStyle w:val="Arial9"/>
            </w:pPr>
          </w:p>
          <w:p w14:paraId="70BB68B0" w14:textId="77777777" w:rsidR="0094297F" w:rsidRDefault="0094297F" w:rsidP="0094297F">
            <w:pPr>
              <w:pStyle w:val="Arial9"/>
            </w:pPr>
            <w:r>
              <w:t>Hankehenkilöstön kotimaan matkakulut, kuten majoituskulut, päivärahat ja kulkuvälineiden kilometri- ja polttoainekorvaukset, on mahdollista laskuttaa valtion matkustussäännön mukaisesti.</w:t>
            </w:r>
          </w:p>
          <w:p w14:paraId="60AC1302" w14:textId="77777777" w:rsidR="0094297F" w:rsidRDefault="0094297F" w:rsidP="0094297F">
            <w:pPr>
              <w:pStyle w:val="Arial9"/>
            </w:pPr>
          </w:p>
          <w:p w14:paraId="4463616A" w14:textId="4462234B" w:rsidR="0094297F" w:rsidRPr="00080401" w:rsidRDefault="0094297F" w:rsidP="0094297F">
            <w:pPr>
              <w:pStyle w:val="Arial9"/>
            </w:pPr>
            <w:r>
              <w:t>Muita kustannuksia ovat esimerkiksi vuokra, markkinointi, sähkö sekä puhelin- ja tietoliikenne kustannukset.</w:t>
            </w:r>
          </w:p>
        </w:tc>
      </w:tr>
      <w:tr w:rsidR="0094297F" w:rsidRPr="00080401" w14:paraId="54EED921" w14:textId="77777777" w:rsidTr="00185D28">
        <w:trPr>
          <w:cantSplit/>
          <w:trHeight w:hRule="exact" w:val="397"/>
        </w:trPr>
        <w:tc>
          <w:tcPr>
            <w:tcW w:w="5174" w:type="dxa"/>
            <w:vAlign w:val="center"/>
          </w:tcPr>
          <w:p w14:paraId="31805559" w14:textId="618B3F39" w:rsidR="0094297F" w:rsidRPr="00080401" w:rsidRDefault="0094297F" w:rsidP="0094297F">
            <w:pPr>
              <w:pStyle w:val="Arial9"/>
            </w:pPr>
            <w:r>
              <w:t>Kustannus</w:t>
            </w:r>
          </w:p>
        </w:tc>
        <w:tc>
          <w:tcPr>
            <w:tcW w:w="5174" w:type="dxa"/>
            <w:vAlign w:val="center"/>
          </w:tcPr>
          <w:p w14:paraId="2562A8B4" w14:textId="576E9767" w:rsidR="0094297F" w:rsidRPr="00080401" w:rsidRDefault="0094297F" w:rsidP="0094297F">
            <w:pPr>
              <w:pStyle w:val="Arial9"/>
            </w:pPr>
            <w:r>
              <w:t>Kustannus euroina</w:t>
            </w:r>
          </w:p>
        </w:tc>
      </w:tr>
      <w:tr w:rsidR="0094297F" w:rsidRPr="00080401" w14:paraId="1908CE9E" w14:textId="77777777" w:rsidTr="0094297F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6D383FC7" w14:textId="01C2FD30" w:rsidR="0094297F" w:rsidRPr="00080401" w:rsidRDefault="0094297F" w:rsidP="0094297F">
            <w:pPr>
              <w:pStyle w:val="Arial9"/>
            </w:pPr>
            <w:r>
              <w:t>Palkkakustannus</w:t>
            </w:r>
          </w:p>
        </w:tc>
        <w:tc>
          <w:tcPr>
            <w:tcW w:w="5174" w:type="dxa"/>
            <w:vAlign w:val="center"/>
          </w:tcPr>
          <w:p w14:paraId="21F39787" w14:textId="70767AC4" w:rsidR="0094297F" w:rsidRPr="00080401" w:rsidRDefault="002F0863" w:rsidP="0094297F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25" w:name="Teksti2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8A35A3" w:rsidRPr="00080401" w14:paraId="705665E9" w14:textId="77777777" w:rsidTr="008A35A3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633F5FC8" w14:textId="0C3A92C2" w:rsidR="008A35A3" w:rsidRDefault="008A35A3" w:rsidP="008A35A3">
            <w:pPr>
              <w:pStyle w:val="Arial9"/>
            </w:pPr>
            <w:r w:rsidRPr="00BE5CA9">
              <w:t>Ostopalvelut</w:t>
            </w:r>
          </w:p>
        </w:tc>
        <w:tc>
          <w:tcPr>
            <w:tcW w:w="5174" w:type="dxa"/>
            <w:vAlign w:val="center"/>
          </w:tcPr>
          <w:p w14:paraId="114A7425" w14:textId="580DDA15" w:rsidR="008A35A3" w:rsidRDefault="002F0863" w:rsidP="008A35A3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26" w:name="Teksti2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</w:tr>
      <w:tr w:rsidR="008A35A3" w:rsidRPr="00080401" w14:paraId="0B4CF0F9" w14:textId="77777777" w:rsidTr="008A35A3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14C80A0C" w14:textId="3E1CD08D" w:rsidR="008A35A3" w:rsidRDefault="008A35A3" w:rsidP="008A35A3">
            <w:pPr>
              <w:pStyle w:val="Arial9"/>
            </w:pPr>
            <w:r w:rsidRPr="00BE5CA9">
              <w:t>Kone- ja laiteinvestoinnit</w:t>
            </w:r>
          </w:p>
        </w:tc>
        <w:tc>
          <w:tcPr>
            <w:tcW w:w="5174" w:type="dxa"/>
            <w:vAlign w:val="center"/>
          </w:tcPr>
          <w:p w14:paraId="5936183E" w14:textId="06CA2578" w:rsidR="008A35A3" w:rsidRDefault="002F0863" w:rsidP="008A35A3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27" w:name="Teksti2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8A35A3" w:rsidRPr="00080401" w14:paraId="6F68225F" w14:textId="77777777" w:rsidTr="008A35A3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2277592E" w14:textId="72799446" w:rsidR="008A35A3" w:rsidRDefault="008A35A3" w:rsidP="008A35A3">
            <w:pPr>
              <w:pStyle w:val="Arial9"/>
            </w:pPr>
            <w:r w:rsidRPr="00BE5CA9">
              <w:t>Matkakulut</w:t>
            </w:r>
          </w:p>
        </w:tc>
        <w:tc>
          <w:tcPr>
            <w:tcW w:w="5174" w:type="dxa"/>
            <w:vAlign w:val="center"/>
          </w:tcPr>
          <w:p w14:paraId="57A4FC19" w14:textId="23440BA9" w:rsidR="008A35A3" w:rsidRDefault="002F0863" w:rsidP="008A35A3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28" w:name="Teksti2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</w:tr>
      <w:tr w:rsidR="008A35A3" w:rsidRPr="00080401" w14:paraId="62B690BE" w14:textId="77777777" w:rsidTr="00E03F38">
        <w:trPr>
          <w:cantSplit/>
          <w:trHeight w:hRule="exact" w:val="573"/>
        </w:trPr>
        <w:tc>
          <w:tcPr>
            <w:tcW w:w="5174" w:type="dxa"/>
          </w:tcPr>
          <w:p w14:paraId="53770A00" w14:textId="77777777" w:rsidR="008A35A3" w:rsidRDefault="008A35A3" w:rsidP="008A35A3">
            <w:pPr>
              <w:pStyle w:val="Arial9"/>
            </w:pPr>
            <w:r w:rsidRPr="00BE5CA9">
              <w:t>Muu kustannus</w:t>
            </w:r>
            <w:r>
              <w:t>, mikä</w:t>
            </w:r>
          </w:p>
          <w:p w14:paraId="6E6FAD50" w14:textId="55F92762" w:rsidR="008A35A3" w:rsidRDefault="008A35A3" w:rsidP="008A35A3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29" w:name="Teksti214"/>
            <w:r>
              <w:instrText xml:space="preserve"> FORMTEXT </w:instrText>
            </w:r>
            <w:r>
              <w:fldChar w:fldCharType="separate"/>
            </w:r>
            <w:r w:rsidR="002F0863">
              <w:t> </w:t>
            </w:r>
            <w:r w:rsidR="002F0863">
              <w:t> </w:t>
            </w:r>
            <w:r w:rsidR="002F0863">
              <w:t> </w:t>
            </w:r>
            <w:r w:rsidR="002F0863">
              <w:t> </w:t>
            </w:r>
            <w:r w:rsidR="002F0863">
              <w:t> </w:t>
            </w:r>
            <w:r>
              <w:fldChar w:fldCharType="end"/>
            </w:r>
            <w:bookmarkEnd w:id="29"/>
            <w:r w:rsidRPr="00BE5CA9">
              <w:t xml:space="preserve">       </w:t>
            </w:r>
          </w:p>
        </w:tc>
        <w:tc>
          <w:tcPr>
            <w:tcW w:w="5174" w:type="dxa"/>
            <w:vAlign w:val="center"/>
          </w:tcPr>
          <w:p w14:paraId="4D58CCD3" w14:textId="480CB244" w:rsidR="008A35A3" w:rsidRDefault="002F0863" w:rsidP="008A35A3">
            <w:pPr>
              <w:pStyle w:val="Lomakekentta"/>
            </w:pPr>
            <w:r>
              <w:fldChar w:fldCharType="begin">
                <w:ffData>
                  <w:name w:val="Teksti219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30" w:name="Teksti2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</w:tr>
      <w:tr w:rsidR="008A35A3" w:rsidRPr="00080401" w14:paraId="1D1AE455" w14:textId="77777777" w:rsidTr="008A35A3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0EB2E7ED" w14:textId="7FB26D0F" w:rsidR="008A35A3" w:rsidRDefault="008A35A3" w:rsidP="008A35A3">
            <w:pPr>
              <w:pStyle w:val="Arial9"/>
            </w:pPr>
            <w:r w:rsidRPr="00BE5CA9">
              <w:t>Kustannukset yhteensä</w:t>
            </w:r>
          </w:p>
        </w:tc>
        <w:tc>
          <w:tcPr>
            <w:tcW w:w="5174" w:type="dxa"/>
            <w:vAlign w:val="center"/>
          </w:tcPr>
          <w:p w14:paraId="00782B1F" w14:textId="69E8A24E" w:rsidR="008A35A3" w:rsidRDefault="00AE2B26" w:rsidP="008A35A3">
            <w:pPr>
              <w:pStyle w:val="Lomakekentta"/>
            </w:pPr>
            <w:r>
              <w:fldChar w:fldCharType="begin">
                <w:ffData>
                  <w:name w:val="Teksti220"/>
                  <w:enabled w:val="0"/>
                  <w:calcOnExit w:val="0"/>
                  <w:textInput>
                    <w:type w:val="calculated"/>
                    <w:default w:val="=Teksti215+Teksti216+Teksti217+Teksti218+Teksti219"/>
                    <w:format w:val="# ##0,00 €;(# ##0,00 €)"/>
                  </w:textInput>
                </w:ffData>
              </w:fldChar>
            </w:r>
            <w:bookmarkStart w:id="31" w:name="Teksti220"/>
            <w:r>
              <w:instrText xml:space="preserve"> FORMTEXT </w:instrText>
            </w:r>
            <w:r>
              <w:fldChar w:fldCharType="begin"/>
            </w:r>
            <w:r>
              <w:instrText xml:space="preserve"> =Teksti215+Teksti216+Teksti217+Teksti218+Teksti219 </w:instrText>
            </w:r>
            <w:r>
              <w:fldChar w:fldCharType="separate"/>
            </w:r>
            <w:r w:rsidR="0088048D">
              <w:instrText>0</w:instrText>
            </w:r>
            <w:r>
              <w:fldChar w:fldCharType="end"/>
            </w:r>
            <w:r>
              <w:fldChar w:fldCharType="separate"/>
            </w:r>
            <w:r w:rsidR="0088048D">
              <w:t>0,00 €</w:t>
            </w:r>
            <w:r>
              <w:fldChar w:fldCharType="end"/>
            </w:r>
            <w:bookmarkEnd w:id="31"/>
          </w:p>
        </w:tc>
      </w:tr>
    </w:tbl>
    <w:p w14:paraId="125E4D99" w14:textId="04DA4795" w:rsidR="0094297F" w:rsidRDefault="0094297F" w:rsidP="003C597E">
      <w:pPr>
        <w:pStyle w:val="Arial9"/>
      </w:pPr>
    </w:p>
    <w:p w14:paraId="44F8D381" w14:textId="18D6D46E" w:rsidR="007D0456" w:rsidRDefault="007D0456">
      <w:pPr>
        <w:rPr>
          <w:rFonts w:cs="Arial"/>
          <w:sz w:val="18"/>
        </w:rPr>
      </w:pPr>
      <w:r>
        <w:br w:type="page"/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7D0456" w:rsidRPr="00080401" w14:paraId="7B150F0D" w14:textId="77777777" w:rsidTr="007D0456">
        <w:trPr>
          <w:cantSplit/>
          <w:trHeight w:hRule="exact" w:val="1016"/>
        </w:trPr>
        <w:tc>
          <w:tcPr>
            <w:tcW w:w="10348" w:type="dxa"/>
            <w:gridSpan w:val="2"/>
            <w:vAlign w:val="center"/>
          </w:tcPr>
          <w:p w14:paraId="69E68154" w14:textId="5057FDE1" w:rsidR="007D0456" w:rsidRDefault="007D0456" w:rsidP="007D0456">
            <w:pPr>
              <w:pStyle w:val="Arial9"/>
            </w:pPr>
            <w:r>
              <w:lastRenderedPageBreak/>
              <w:t>Hankkeen rahoitussuunnitelma</w:t>
            </w:r>
          </w:p>
          <w:p w14:paraId="5AB383DE" w14:textId="77777777" w:rsidR="007D0456" w:rsidRDefault="007D0456" w:rsidP="007D0456">
            <w:pPr>
              <w:pStyle w:val="Arial9"/>
            </w:pPr>
          </w:p>
          <w:p w14:paraId="09D99425" w14:textId="4AFC6914" w:rsidR="007D0456" w:rsidRPr="00080401" w:rsidRDefault="007D0456" w:rsidP="007D0456">
            <w:pPr>
              <w:pStyle w:val="Arial9"/>
            </w:pPr>
            <w:r>
              <w:t>Jos hankkeen rahoitussuunnitelmaan sisältyy vastikkeetonta työtä, anna selvitys sen sisällöstä ja arvosta aiempaan Hankkeen kustannuserittely-kohtaan.</w:t>
            </w:r>
          </w:p>
        </w:tc>
      </w:tr>
      <w:tr w:rsidR="007D0456" w:rsidRPr="00080401" w14:paraId="29D9A31D" w14:textId="77777777" w:rsidTr="00185D28">
        <w:trPr>
          <w:cantSplit/>
          <w:trHeight w:hRule="exact" w:val="397"/>
        </w:trPr>
        <w:tc>
          <w:tcPr>
            <w:tcW w:w="5174" w:type="dxa"/>
            <w:vAlign w:val="center"/>
          </w:tcPr>
          <w:p w14:paraId="71EF6E17" w14:textId="35F119BC" w:rsidR="007D0456" w:rsidRPr="00080401" w:rsidRDefault="007D0456" w:rsidP="00475285">
            <w:pPr>
              <w:pStyle w:val="Arial9"/>
            </w:pPr>
            <w:r w:rsidRPr="007D0456">
              <w:t>Haettavan avustuksen määrä</w:t>
            </w:r>
            <w:r w:rsidRPr="007D0456">
              <w:tab/>
            </w:r>
          </w:p>
        </w:tc>
        <w:tc>
          <w:tcPr>
            <w:tcW w:w="5174" w:type="dxa"/>
            <w:vAlign w:val="center"/>
          </w:tcPr>
          <w:p w14:paraId="095F58AD" w14:textId="1E252638" w:rsidR="007D0456" w:rsidRPr="00080401" w:rsidRDefault="007D0456" w:rsidP="00475285">
            <w:pPr>
              <w:pStyle w:val="Arial9"/>
            </w:pPr>
            <w:r>
              <w:t>Määrä euroina</w:t>
            </w:r>
          </w:p>
        </w:tc>
      </w:tr>
      <w:tr w:rsidR="007D0456" w:rsidRPr="00080401" w14:paraId="71C42A6B" w14:textId="77777777" w:rsidTr="00D526AD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1D536734" w14:textId="24FD3DF6" w:rsidR="007D0456" w:rsidRPr="00080401" w:rsidRDefault="007D0456" w:rsidP="00D526AD">
            <w:pPr>
              <w:pStyle w:val="Arial9"/>
            </w:pPr>
            <w:r w:rsidRPr="00BD2312">
              <w:t>Oma rahoitus (ei sis. vastikkeetonta työtä)</w:t>
            </w:r>
          </w:p>
        </w:tc>
        <w:tc>
          <w:tcPr>
            <w:tcW w:w="5174" w:type="dxa"/>
            <w:vAlign w:val="center"/>
          </w:tcPr>
          <w:p w14:paraId="23AAFD4D" w14:textId="4E1BCDCF" w:rsidR="007D0456" w:rsidRPr="00080401" w:rsidRDefault="0088048D" w:rsidP="007D0456">
            <w:pPr>
              <w:pStyle w:val="Lomakekentta"/>
            </w:pPr>
            <w:r>
              <w:fldChar w:fldCharType="begin">
                <w:ffData>
                  <w:name w:val="Teksti222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32" w:name="Teksti2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7D0456" w:rsidRPr="00080401" w14:paraId="10A44E77" w14:textId="77777777" w:rsidTr="00D526AD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0D9C3499" w14:textId="5BE7FF94" w:rsidR="007D0456" w:rsidRDefault="007D0456" w:rsidP="00D526AD">
            <w:pPr>
              <w:pStyle w:val="Arial9"/>
            </w:pPr>
            <w:r w:rsidRPr="00BD2312">
              <w:t>Oma rahoitus (vastikkeeton työ)</w:t>
            </w:r>
          </w:p>
        </w:tc>
        <w:tc>
          <w:tcPr>
            <w:tcW w:w="5174" w:type="dxa"/>
            <w:vAlign w:val="center"/>
          </w:tcPr>
          <w:p w14:paraId="3C9A9073" w14:textId="76F7AF11" w:rsidR="007D0456" w:rsidRDefault="0088048D" w:rsidP="007D0456">
            <w:pPr>
              <w:pStyle w:val="Lomakekentta"/>
            </w:pPr>
            <w:r>
              <w:fldChar w:fldCharType="begin">
                <w:ffData>
                  <w:name w:val="Teksti223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33" w:name="Teksti2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</w:tr>
      <w:tr w:rsidR="007D0456" w:rsidRPr="00080401" w14:paraId="46E3D908" w14:textId="77777777" w:rsidTr="00D526AD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0A62F809" w14:textId="5D711589" w:rsidR="007D0456" w:rsidRDefault="007D0456" w:rsidP="00D526AD">
            <w:pPr>
              <w:pStyle w:val="Arial9"/>
            </w:pPr>
            <w:r w:rsidRPr="00BD2312">
              <w:t>Muut valtion avustukset</w:t>
            </w:r>
          </w:p>
        </w:tc>
        <w:tc>
          <w:tcPr>
            <w:tcW w:w="5174" w:type="dxa"/>
            <w:vAlign w:val="center"/>
          </w:tcPr>
          <w:p w14:paraId="11D22BB7" w14:textId="67822C26" w:rsidR="007D0456" w:rsidRDefault="0088048D" w:rsidP="007D0456">
            <w:pPr>
              <w:pStyle w:val="Lomakekentta"/>
            </w:pPr>
            <w:r>
              <w:fldChar w:fldCharType="begin">
                <w:ffData>
                  <w:name w:val="Teksti224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34" w:name="Teksti2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  <w:tr w:rsidR="007D0456" w:rsidRPr="00080401" w14:paraId="017B64F4" w14:textId="77777777" w:rsidTr="00D526AD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2E09E1AC" w14:textId="73E8BED1" w:rsidR="007D0456" w:rsidRDefault="007D0456" w:rsidP="00D526AD">
            <w:pPr>
              <w:pStyle w:val="Arial9"/>
            </w:pPr>
            <w:r w:rsidRPr="00BD2312">
              <w:t>Kunnan avustukset</w:t>
            </w:r>
          </w:p>
        </w:tc>
        <w:tc>
          <w:tcPr>
            <w:tcW w:w="5174" w:type="dxa"/>
            <w:vAlign w:val="center"/>
          </w:tcPr>
          <w:p w14:paraId="4C234E30" w14:textId="468E5A92" w:rsidR="007D0456" w:rsidRDefault="0088048D" w:rsidP="007D0456">
            <w:pPr>
              <w:pStyle w:val="Lomakekentta"/>
            </w:pPr>
            <w:r>
              <w:fldChar w:fldCharType="begin">
                <w:ffData>
                  <w:name w:val="Teksti225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35" w:name="Teksti2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</w:tr>
      <w:tr w:rsidR="007D0456" w:rsidRPr="00080401" w14:paraId="35162FD4" w14:textId="77777777" w:rsidTr="00475285">
        <w:trPr>
          <w:cantSplit/>
          <w:trHeight w:hRule="exact" w:val="573"/>
        </w:trPr>
        <w:tc>
          <w:tcPr>
            <w:tcW w:w="5174" w:type="dxa"/>
          </w:tcPr>
          <w:p w14:paraId="5731416D" w14:textId="77777777" w:rsidR="007D0456" w:rsidRDefault="007D0456" w:rsidP="007D0456">
            <w:pPr>
              <w:pStyle w:val="Arial9"/>
            </w:pPr>
            <w:r w:rsidRPr="00BD2312">
              <w:t>Muu rahoitus</w:t>
            </w:r>
          </w:p>
          <w:p w14:paraId="28F89D44" w14:textId="1A983542" w:rsidR="007D0456" w:rsidRDefault="007D0456" w:rsidP="007D0456">
            <w:pPr>
              <w:pStyle w:val="Lomakekentta"/>
            </w:pPr>
            <w:r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36" w:name="Teksti221"/>
            <w:r>
              <w:instrText xml:space="preserve"> FORMTEXT </w:instrText>
            </w:r>
            <w:r>
              <w:fldChar w:fldCharType="separate"/>
            </w:r>
            <w:r w:rsidR="0088048D">
              <w:t> </w:t>
            </w:r>
            <w:r w:rsidR="0088048D">
              <w:t> </w:t>
            </w:r>
            <w:r w:rsidR="0088048D">
              <w:t> </w:t>
            </w:r>
            <w:r w:rsidR="0088048D">
              <w:t> </w:t>
            </w:r>
            <w:r w:rsidR="0088048D">
              <w:t> </w:t>
            </w:r>
            <w:r>
              <w:fldChar w:fldCharType="end"/>
            </w:r>
            <w:bookmarkEnd w:id="36"/>
          </w:p>
        </w:tc>
        <w:tc>
          <w:tcPr>
            <w:tcW w:w="5174" w:type="dxa"/>
            <w:vAlign w:val="center"/>
          </w:tcPr>
          <w:p w14:paraId="64B5FF76" w14:textId="19C9DB85" w:rsidR="007D0456" w:rsidRDefault="0088048D" w:rsidP="007D0456">
            <w:pPr>
              <w:pStyle w:val="Lomakekentta"/>
            </w:pPr>
            <w:r>
              <w:fldChar w:fldCharType="begin">
                <w:ffData>
                  <w:name w:val="Teksti226"/>
                  <w:enabled/>
                  <w:calcOnExit/>
                  <w:textInput>
                    <w:type w:val="number"/>
                    <w:format w:val="# ##0,00 €;(# ##0,00 €)"/>
                  </w:textInput>
                </w:ffData>
              </w:fldChar>
            </w:r>
            <w:bookmarkStart w:id="37" w:name="Teksti2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7D0456" w:rsidRPr="00080401" w14:paraId="6955B949" w14:textId="77777777" w:rsidTr="005E1346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2F35A950" w14:textId="57F75862" w:rsidR="007D0456" w:rsidRDefault="007D0456" w:rsidP="005E1346">
            <w:pPr>
              <w:pStyle w:val="Arial9"/>
            </w:pPr>
            <w:r w:rsidRPr="00BD2312">
              <w:t>Rahoitus yhteensä</w:t>
            </w:r>
          </w:p>
        </w:tc>
        <w:tc>
          <w:tcPr>
            <w:tcW w:w="5174" w:type="dxa"/>
            <w:vAlign w:val="center"/>
          </w:tcPr>
          <w:p w14:paraId="38AD3EF9" w14:textId="13CFE44A" w:rsidR="007D0456" w:rsidRDefault="0088048D" w:rsidP="007D0456">
            <w:pPr>
              <w:pStyle w:val="Lomakekentta"/>
            </w:pPr>
            <w: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eksti222+Teksti223+Teksti224+Teksti225+Teksti226"/>
                    <w:format w:val="# ##0,00 €;(# ##0,00 €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=Teksti222+Teksti223+Teksti224+Teksti225+Teksti226 </w:instrText>
            </w:r>
            <w:r>
              <w:fldChar w:fldCharType="separate"/>
            </w:r>
            <w:r>
              <w:instrText>0</w:instrText>
            </w:r>
            <w:r>
              <w:fldChar w:fldCharType="end"/>
            </w:r>
            <w:r>
              <w:fldChar w:fldCharType="separate"/>
            </w:r>
            <w:r>
              <w:t>0,00 €</w:t>
            </w:r>
            <w:r>
              <w:fldChar w:fldCharType="end"/>
            </w:r>
          </w:p>
        </w:tc>
      </w:tr>
    </w:tbl>
    <w:p w14:paraId="18B215C4" w14:textId="77777777" w:rsidR="007D0456" w:rsidRDefault="007D0456" w:rsidP="007D0456">
      <w:pPr>
        <w:pStyle w:val="Arial9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720E3" w:rsidRPr="00080401" w14:paraId="7E43F8D1" w14:textId="77777777" w:rsidTr="00475285">
        <w:trPr>
          <w:cantSplit/>
          <w:trHeight w:hRule="exact" w:val="573"/>
        </w:trPr>
        <w:tc>
          <w:tcPr>
            <w:tcW w:w="10348" w:type="dxa"/>
          </w:tcPr>
          <w:p w14:paraId="649A0998" w14:textId="77777777" w:rsidR="008720E3" w:rsidRDefault="008720E3" w:rsidP="008720E3">
            <w:pPr>
              <w:pStyle w:val="Arial9"/>
            </w:pPr>
            <w:r w:rsidRPr="008720E3">
              <w:t>Onko kohde saanut aiemmin valtionavustusta rauhoitettujen eläinten aiheuttamien vahinkojen ennaltaehkäisyyn?</w:t>
            </w:r>
          </w:p>
          <w:p w14:paraId="7548A08B" w14:textId="69BE7E26" w:rsidR="008720E3" w:rsidRPr="00080401" w:rsidRDefault="008720E3" w:rsidP="008720E3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Kyllä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Ei</w:t>
            </w:r>
          </w:p>
        </w:tc>
      </w:tr>
      <w:tr w:rsidR="008720E3" w:rsidRPr="00080401" w14:paraId="3B2266DA" w14:textId="77777777" w:rsidTr="00475285">
        <w:trPr>
          <w:cantSplit/>
          <w:trHeight w:hRule="exact" w:val="573"/>
        </w:trPr>
        <w:tc>
          <w:tcPr>
            <w:tcW w:w="10348" w:type="dxa"/>
          </w:tcPr>
          <w:p w14:paraId="1A397200" w14:textId="77777777" w:rsidR="008720E3" w:rsidRDefault="008720E3" w:rsidP="008720E3">
            <w:pPr>
              <w:pStyle w:val="Arial9"/>
            </w:pPr>
            <w:r w:rsidRPr="008720E3">
              <w:t>Jos vastasit Kyllä, anna päätöksen asianumero ja päätöspäivä.</w:t>
            </w:r>
          </w:p>
          <w:p w14:paraId="489FF262" w14:textId="242C4AD4" w:rsidR="008720E3" w:rsidRPr="00080401" w:rsidRDefault="008720E3" w:rsidP="008720E3">
            <w:pPr>
              <w:pStyle w:val="Lomakekentta"/>
            </w:pPr>
            <w: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38" w:name="Teksti2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  <w:tr w:rsidR="008720E3" w:rsidRPr="00080401" w14:paraId="301822BE" w14:textId="77777777" w:rsidTr="008720E3">
        <w:trPr>
          <w:cantSplit/>
          <w:trHeight w:hRule="exact" w:val="1418"/>
        </w:trPr>
        <w:tc>
          <w:tcPr>
            <w:tcW w:w="10348" w:type="dxa"/>
          </w:tcPr>
          <w:p w14:paraId="14E7FA27" w14:textId="77777777" w:rsidR="008720E3" w:rsidRDefault="008720E3" w:rsidP="008720E3">
            <w:pPr>
              <w:pStyle w:val="Arial9"/>
            </w:pPr>
            <w:r>
              <w:t>Toimenpiteillä saatavan hyödyn ylläpitäminen</w:t>
            </w:r>
          </w:p>
          <w:p w14:paraId="4F7212EE" w14:textId="77777777" w:rsidR="008720E3" w:rsidRDefault="008720E3" w:rsidP="008720E3">
            <w:pPr>
              <w:pStyle w:val="Arial9"/>
            </w:pPr>
            <w:r>
              <w:t>Miten toimenpiteellä saatava hyöty aiotaan säilyttää?</w:t>
            </w:r>
          </w:p>
          <w:p w14:paraId="2B351FF7" w14:textId="3106581C" w:rsidR="008720E3" w:rsidRPr="00080401" w:rsidRDefault="008720E3" w:rsidP="008720E3">
            <w:pPr>
              <w:pStyle w:val="Lomakekentta"/>
            </w:pPr>
            <w: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39" w:name="Teksti2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</w:tbl>
    <w:p w14:paraId="28EF22B3" w14:textId="4AF38EEC" w:rsidR="00D5510A" w:rsidRDefault="00D5510A" w:rsidP="00D5510A">
      <w:pPr>
        <w:pStyle w:val="Arial10Vliotsikko"/>
      </w:pPr>
      <w:r>
        <w:t>7. Suostumus sähköiseen tiedonantoon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899"/>
      </w:tblGrid>
      <w:tr w:rsidR="00D5510A" w:rsidRPr="00080401" w14:paraId="3EEC9061" w14:textId="77777777" w:rsidTr="00D526AD">
        <w:trPr>
          <w:cantSplit/>
          <w:trHeight w:hRule="exact" w:val="920"/>
        </w:trPr>
        <w:tc>
          <w:tcPr>
            <w:tcW w:w="10348" w:type="dxa"/>
            <w:gridSpan w:val="2"/>
            <w:vAlign w:val="center"/>
          </w:tcPr>
          <w:p w14:paraId="5E5AA9F2" w14:textId="77777777" w:rsidR="00D5510A" w:rsidRDefault="00D5510A" w:rsidP="00D5510A">
            <w:pPr>
              <w:pStyle w:val="Arial9"/>
            </w:pPr>
            <w:r>
              <w:t>Päätös voidaan toimittaa sähköpostitse hakijalle tai määritellylle yhteyshenkilölle, jos suostumus sähköiseen tiedoksiantoon on annettu sähköisestä asioinnista viranomaistoiminnassa annetun lain 19 §:n mukaisesti.</w:t>
            </w:r>
          </w:p>
          <w:p w14:paraId="573695DC" w14:textId="77777777" w:rsidR="00D5510A" w:rsidRDefault="00D5510A" w:rsidP="00D5510A">
            <w:pPr>
              <w:pStyle w:val="Arial9"/>
            </w:pPr>
          </w:p>
          <w:p w14:paraId="65245C0F" w14:textId="641FF6CE" w:rsidR="00D5510A" w:rsidRPr="00080401" w:rsidRDefault="00D5510A" w:rsidP="00D5510A">
            <w:pPr>
              <w:pStyle w:val="Arial9"/>
            </w:pPr>
            <w:r>
              <w:t>Jos vastaat Kyllä, varmista, että olet antanut toimivan sähköpostiosoitteen. Jos vastaat Ei, päätös toimitetaan postitse.</w:t>
            </w:r>
          </w:p>
        </w:tc>
      </w:tr>
      <w:tr w:rsidR="00D5510A" w:rsidRPr="00080401" w14:paraId="6B45BAE3" w14:textId="77777777" w:rsidTr="00C41E9C">
        <w:trPr>
          <w:cantSplit/>
          <w:trHeight w:hRule="exact" w:val="573"/>
        </w:trPr>
        <w:tc>
          <w:tcPr>
            <w:tcW w:w="3449" w:type="dxa"/>
          </w:tcPr>
          <w:p w14:paraId="14EB76B9" w14:textId="77777777" w:rsidR="00D5510A" w:rsidRDefault="00D5510A" w:rsidP="00D5510A">
            <w:pPr>
              <w:pStyle w:val="Arial9"/>
            </w:pPr>
            <w:r>
              <w:t>Voidaanko päätös toimittaa sähköisesti?</w:t>
            </w:r>
          </w:p>
          <w:p w14:paraId="7423CC6D" w14:textId="0776E598" w:rsidR="00D5510A" w:rsidRDefault="00D5510A" w:rsidP="00D5510A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Kyllä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4878D7">
              <w:fldChar w:fldCharType="separate"/>
            </w:r>
            <w:r w:rsidRPr="005B09B1">
              <w:fldChar w:fldCharType="end"/>
            </w:r>
            <w:r>
              <w:t xml:space="preserve"> Ei</w:t>
            </w:r>
          </w:p>
        </w:tc>
        <w:tc>
          <w:tcPr>
            <w:tcW w:w="6899" w:type="dxa"/>
          </w:tcPr>
          <w:p w14:paraId="60DFEAC7" w14:textId="77777777" w:rsidR="00D5510A" w:rsidRDefault="00D5510A" w:rsidP="00D5510A">
            <w:pPr>
              <w:pStyle w:val="Arial9"/>
            </w:pPr>
            <w:r>
              <w:t>Hakijan tai määritellyn yhteyshenkilön sähköpostiosoite</w:t>
            </w:r>
          </w:p>
          <w:p w14:paraId="1565539F" w14:textId="3D14A5B5" w:rsidR="00D5510A" w:rsidRDefault="00D5510A" w:rsidP="00D5510A">
            <w:pPr>
              <w:pStyle w:val="Lomakekentta"/>
            </w:pPr>
            <w: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40" w:name="Teksti2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</w:tr>
    </w:tbl>
    <w:p w14:paraId="5B1F8E4E" w14:textId="239264CB" w:rsidR="0067610E" w:rsidRDefault="00D5510A" w:rsidP="0067610E">
      <w:pPr>
        <w:pStyle w:val="Arial10Vliotsikko"/>
      </w:pPr>
      <w:r>
        <w:t xml:space="preserve">8. </w:t>
      </w:r>
      <w:r w:rsidR="00D35F37">
        <w:t>Allekirjoitus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11"/>
        <w:gridCol w:w="5188"/>
      </w:tblGrid>
      <w:tr w:rsidR="00D5510A" w:rsidRPr="00080401" w14:paraId="0866B139" w14:textId="77777777" w:rsidTr="00005433">
        <w:trPr>
          <w:cantSplit/>
          <w:trHeight w:hRule="exact" w:val="557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C81F54" w14:textId="78B65EC9" w:rsidR="00D5510A" w:rsidRDefault="00005433" w:rsidP="00005433">
            <w:pPr>
              <w:pStyle w:val="Arial9"/>
            </w:pPr>
            <w:r w:rsidRPr="00005433">
              <w:t>Hakemuksen allekirjoittajalla pitää olla nimenkirjoitusoikeus. Jos avustusta hakee yhdessä useampi, tulee kaikkien hakijoiden allekirjoittaa hakemus.</w:t>
            </w:r>
          </w:p>
        </w:tc>
      </w:tr>
      <w:tr w:rsidR="0067610E" w:rsidRPr="00080401" w14:paraId="0D2131DD" w14:textId="77777777" w:rsidTr="00005433">
        <w:trPr>
          <w:cantSplit/>
          <w:trHeight w:hRule="exact" w:val="1134"/>
        </w:trPr>
        <w:tc>
          <w:tcPr>
            <w:tcW w:w="3449" w:type="dxa"/>
            <w:vMerge w:val="restart"/>
            <w:tcBorders>
              <w:top w:val="single" w:sz="4" w:space="0" w:color="auto"/>
            </w:tcBorders>
          </w:tcPr>
          <w:p w14:paraId="0E01CF23" w14:textId="77777777" w:rsidR="0067610E" w:rsidRDefault="0067610E" w:rsidP="0067610E">
            <w:pPr>
              <w:pStyle w:val="Arial9"/>
            </w:pPr>
            <w:r>
              <w:t>Paikka ja aika</w:t>
            </w:r>
          </w:p>
          <w:p w14:paraId="5C687BB4" w14:textId="6483C3DD" w:rsidR="0067610E" w:rsidRPr="00080401" w:rsidRDefault="0067610E" w:rsidP="0067610E">
            <w:pPr>
              <w:pStyle w:val="Lomakekentta"/>
            </w:pPr>
            <w: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41" w:name="Teksti19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6899" w:type="dxa"/>
            <w:gridSpan w:val="2"/>
            <w:tcBorders>
              <w:top w:val="single" w:sz="4" w:space="0" w:color="auto"/>
              <w:bottom w:val="nil"/>
            </w:tcBorders>
          </w:tcPr>
          <w:p w14:paraId="6482E893" w14:textId="75977C01" w:rsidR="0067610E" w:rsidRPr="00080401" w:rsidRDefault="0067610E" w:rsidP="0067610E">
            <w:pPr>
              <w:pStyle w:val="Arial9"/>
            </w:pPr>
            <w:r>
              <w:t>Allekirjoitus</w:t>
            </w:r>
          </w:p>
        </w:tc>
      </w:tr>
      <w:tr w:rsidR="0067610E" w:rsidRPr="00080401" w14:paraId="62510359" w14:textId="77777777" w:rsidTr="0067610E">
        <w:trPr>
          <w:cantSplit/>
          <w:trHeight w:hRule="exact" w:val="284"/>
        </w:trPr>
        <w:tc>
          <w:tcPr>
            <w:tcW w:w="3449" w:type="dxa"/>
            <w:vMerge/>
          </w:tcPr>
          <w:p w14:paraId="440D7311" w14:textId="77777777" w:rsidR="0067610E" w:rsidRPr="00080401" w:rsidRDefault="0067610E" w:rsidP="0067610E">
            <w:pPr>
              <w:pStyle w:val="Arial9"/>
            </w:pPr>
          </w:p>
        </w:tc>
        <w:tc>
          <w:tcPr>
            <w:tcW w:w="171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6B34FDFA" w14:textId="27D8D6DB" w:rsidR="0067610E" w:rsidRPr="00080401" w:rsidRDefault="0067610E" w:rsidP="0067610E">
            <w:pPr>
              <w:pStyle w:val="Arial9"/>
            </w:pPr>
            <w:r>
              <w:t>Nimenselvennys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53042D77" w14:textId="59A69BDD" w:rsidR="0067610E" w:rsidRPr="00080401" w:rsidRDefault="0067610E" w:rsidP="0067610E">
            <w:pPr>
              <w:pStyle w:val="Lomakekentta"/>
            </w:pPr>
            <w: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42" w:name="Teksti19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</w:tr>
    </w:tbl>
    <w:p w14:paraId="08957379" w14:textId="3817D22E" w:rsidR="00D35F37" w:rsidRDefault="00D35F37" w:rsidP="00D526AD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35F37" w:rsidRPr="00080401" w14:paraId="2C9765A7" w14:textId="77777777" w:rsidTr="00D526AD">
        <w:trPr>
          <w:cantSplit/>
          <w:trHeight w:hRule="exact" w:val="2544"/>
        </w:trPr>
        <w:tc>
          <w:tcPr>
            <w:tcW w:w="10348" w:type="dxa"/>
            <w:tcBorders>
              <w:bottom w:val="single" w:sz="6" w:space="0" w:color="auto"/>
            </w:tcBorders>
          </w:tcPr>
          <w:p w14:paraId="33AE85C4" w14:textId="77777777" w:rsidR="00005433" w:rsidRDefault="00005433" w:rsidP="00005433">
            <w:pPr>
              <w:pStyle w:val="Arial9"/>
            </w:pPr>
            <w:r>
              <w:t>Toimita avustushakemuksen liitteenä</w:t>
            </w:r>
          </w:p>
          <w:p w14:paraId="623B5A63" w14:textId="4E654021" w:rsidR="00005433" w:rsidRDefault="00005433" w:rsidP="00005433">
            <w:pPr>
              <w:pStyle w:val="Arial9"/>
              <w:numPr>
                <w:ilvl w:val="0"/>
                <w:numId w:val="5"/>
              </w:numPr>
            </w:pPr>
            <w:r>
              <w:t>Hankesuunnitelma, joka sisältää kustannusarvion, rahoitussuunnitelman ja toteuttamisaikataulun. Esitä kustannusarvio vuositasolla, jos hanke kestää useamman vuoden.</w:t>
            </w:r>
          </w:p>
          <w:p w14:paraId="1A07682D" w14:textId="0D93EB9B" w:rsidR="00005433" w:rsidRDefault="00005433" w:rsidP="00005433">
            <w:pPr>
              <w:pStyle w:val="Arial9"/>
              <w:numPr>
                <w:ilvl w:val="0"/>
                <w:numId w:val="5"/>
              </w:numPr>
            </w:pPr>
            <w:r>
              <w:t>Valtakirja yhteyshenkihenkilöasioinnista.</w:t>
            </w:r>
          </w:p>
          <w:p w14:paraId="29344284" w14:textId="66F5C9BF" w:rsidR="00005433" w:rsidRDefault="00005433" w:rsidP="00005433">
            <w:pPr>
              <w:pStyle w:val="Arial9"/>
              <w:numPr>
                <w:ilvl w:val="0"/>
                <w:numId w:val="5"/>
              </w:numPr>
            </w:pPr>
            <w:r>
              <w:t>Selvitys hakijan arvonlisävelvollisuudesta.</w:t>
            </w:r>
          </w:p>
          <w:p w14:paraId="54E89652" w14:textId="6D8AF01B" w:rsidR="00005433" w:rsidRDefault="00005433" w:rsidP="00005433">
            <w:pPr>
              <w:pStyle w:val="Arial9"/>
              <w:numPr>
                <w:ilvl w:val="0"/>
                <w:numId w:val="5"/>
              </w:numPr>
            </w:pPr>
            <w:r>
              <w:t>Kartta, johon on merkitty toimenpiteiden kohteena oleva alue.</w:t>
            </w:r>
          </w:p>
          <w:p w14:paraId="79DBB5DB" w14:textId="7D10A522" w:rsidR="00005433" w:rsidRDefault="00005433" w:rsidP="00005433">
            <w:pPr>
              <w:pStyle w:val="Arial9"/>
              <w:numPr>
                <w:ilvl w:val="0"/>
                <w:numId w:val="5"/>
              </w:numPr>
            </w:pPr>
            <w:r>
              <w:t>Kopio avustusta hakevan yhteisön kokouspöytäkirjasta, jossa on päätetty avustuksen hakemisesta.</w:t>
            </w:r>
          </w:p>
          <w:p w14:paraId="7CDC8C3D" w14:textId="116A4840" w:rsidR="00005433" w:rsidRDefault="00005433" w:rsidP="00005433">
            <w:pPr>
              <w:pStyle w:val="Arial9"/>
              <w:numPr>
                <w:ilvl w:val="0"/>
                <w:numId w:val="5"/>
              </w:numPr>
            </w:pPr>
            <w:r>
              <w:t>Kopiot hankkeen toimenpiteiden luvista ja suostumuksista. Jos lupien ja suostumusten haku on vielä kesken, liitä mukaan selvitys siitä, mitä aiotaan hankkia.</w:t>
            </w:r>
          </w:p>
          <w:p w14:paraId="33FCFFC4" w14:textId="42F7D197" w:rsidR="00005433" w:rsidRDefault="00005433" w:rsidP="00005433">
            <w:pPr>
              <w:pStyle w:val="Arial9"/>
              <w:numPr>
                <w:ilvl w:val="0"/>
                <w:numId w:val="5"/>
              </w:numPr>
            </w:pPr>
            <w:r>
              <w:t>Useamman toteuttajan yhteishankkeilta edellytetään osapuolten välinen aiesopimus yhteystietoineen ja yhteistyösopimus, jonka kaikki toteuttajat ovat allekirjoittaneet ennen avustuspäätöstä.</w:t>
            </w:r>
          </w:p>
          <w:p w14:paraId="68E82319" w14:textId="6C00B1AE" w:rsidR="00D35F37" w:rsidRPr="00080401" w:rsidRDefault="00005433" w:rsidP="00005433">
            <w:pPr>
              <w:pStyle w:val="Arial9"/>
              <w:numPr>
                <w:ilvl w:val="0"/>
                <w:numId w:val="5"/>
              </w:numPr>
            </w:pPr>
            <w:r>
              <w:t>Muut toimenpiteitä tarkentavat raportit ja selvitykset.</w:t>
            </w:r>
          </w:p>
        </w:tc>
      </w:tr>
    </w:tbl>
    <w:p w14:paraId="73536931" w14:textId="77777777" w:rsidR="0067610E" w:rsidRDefault="0067610E" w:rsidP="00D526AD">
      <w:pPr>
        <w:pStyle w:val="Arial10"/>
      </w:pPr>
    </w:p>
    <w:sectPr w:rsidR="0067610E" w:rsidSect="002158EF">
      <w:footerReference w:type="default" r:id="rId9"/>
      <w:headerReference w:type="first" r:id="rId10"/>
      <w:footerReference w:type="first" r:id="rId11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ED6" w14:textId="77777777" w:rsidR="00F27B8C" w:rsidRDefault="00F27B8C">
      <w:r>
        <w:separator/>
      </w:r>
    </w:p>
  </w:endnote>
  <w:endnote w:type="continuationSeparator" w:id="0">
    <w:p w14:paraId="0B7494C8" w14:textId="77777777" w:rsidR="00F27B8C" w:rsidRDefault="00F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F53" w14:textId="2EA514EC" w:rsidR="00080401" w:rsidRPr="002A0CC5" w:rsidRDefault="00DA0154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ely20e3_fi 02/2023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B2B" w14:textId="5C9DA3C8" w:rsidR="00080401" w:rsidRPr="002158EF" w:rsidRDefault="0041407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</w:t>
    </w:r>
    <w:r w:rsidR="00835667">
      <w:rPr>
        <w:sz w:val="14"/>
        <w:szCs w:val="14"/>
      </w:rPr>
      <w:t>20e3_fi 02/2023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1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5FF" w14:textId="77777777" w:rsidR="00F27B8C" w:rsidRDefault="00F27B8C">
      <w:r>
        <w:separator/>
      </w:r>
    </w:p>
  </w:footnote>
  <w:footnote w:type="continuationSeparator" w:id="0">
    <w:p w14:paraId="25DEACAA" w14:textId="77777777" w:rsidR="00F27B8C" w:rsidRDefault="00F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6945"/>
    </w:tblGrid>
    <w:tr w:rsidR="00080401" w:rsidRPr="00CC67F5" w14:paraId="1DA40552" w14:textId="77777777" w:rsidTr="007B6048">
      <w:trPr>
        <w:trHeight w:val="125"/>
      </w:trPr>
      <w:tc>
        <w:tcPr>
          <w:tcW w:w="1552" w:type="pct"/>
          <w:vMerge w:val="restart"/>
        </w:tcPr>
        <w:p w14:paraId="670323F3" w14:textId="7614DD28" w:rsidR="00080401" w:rsidRPr="00CC67F5" w:rsidRDefault="00F60C6A" w:rsidP="00C96D80">
          <w:pPr>
            <w:rPr>
              <w:rStyle w:val="Arial6"/>
            </w:rPr>
          </w:pPr>
          <w:r>
            <w:rPr>
              <w:rStyle w:val="Arial6"/>
              <w:noProof/>
            </w:rPr>
            <w:drawing>
              <wp:inline distT="0" distB="0" distL="0" distR="0" wp14:anchorId="42491F4E" wp14:editId="3E924619">
                <wp:extent cx="1981200" cy="514350"/>
                <wp:effectExtent l="0" t="0" r="0" b="0"/>
                <wp:docPr id="1" name="Kuva 1" descr="Elinkeino- liikenne- ja ympäristökesk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Elinkeino- liikenne- ja ympäristökesk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pct"/>
        </w:tcPr>
        <w:p w14:paraId="7E870A53" w14:textId="7C3F95AA" w:rsidR="00080401" w:rsidRPr="00CC67F5" w:rsidRDefault="00080401" w:rsidP="00C96D80">
          <w:pPr>
            <w:jc w:val="center"/>
            <w:rPr>
              <w:rStyle w:val="Arial6"/>
            </w:rPr>
          </w:pPr>
        </w:p>
      </w:tc>
    </w:tr>
    <w:tr w:rsidR="00080401" w14:paraId="2E2195FD" w14:textId="77777777" w:rsidTr="007B6048">
      <w:trPr>
        <w:cantSplit/>
        <w:trHeight w:hRule="exact" w:val="851"/>
      </w:trPr>
      <w:tc>
        <w:tcPr>
          <w:tcW w:w="1552" w:type="pct"/>
          <w:vMerge/>
        </w:tcPr>
        <w:p w14:paraId="386CD54F" w14:textId="77777777" w:rsidR="00080401" w:rsidRDefault="00080401" w:rsidP="00C96D80"/>
      </w:tc>
      <w:tc>
        <w:tcPr>
          <w:tcW w:w="3448" w:type="pct"/>
          <w:vAlign w:val="center"/>
        </w:tcPr>
        <w:p w14:paraId="42400C38" w14:textId="1A7100FC" w:rsidR="00080401" w:rsidRDefault="00080401" w:rsidP="000912C9">
          <w:pPr>
            <w:pStyle w:val="Arial9"/>
          </w:pPr>
        </w:p>
      </w:tc>
    </w:tr>
  </w:tbl>
  <w:p w14:paraId="5983D5FD" w14:textId="77777777" w:rsidR="00080401" w:rsidRDefault="000804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A1A7A"/>
    <w:multiLevelType w:val="hybridMultilevel"/>
    <w:tmpl w:val="B2E8F068"/>
    <w:lvl w:ilvl="0" w:tplc="A54012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65F57"/>
    <w:multiLevelType w:val="hybridMultilevel"/>
    <w:tmpl w:val="6534F0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826454">
    <w:abstractNumId w:val="0"/>
  </w:num>
  <w:num w:numId="2" w16cid:durableId="333842257">
    <w:abstractNumId w:val="4"/>
  </w:num>
  <w:num w:numId="3" w16cid:durableId="1899433859">
    <w:abstractNumId w:val="3"/>
  </w:num>
  <w:num w:numId="4" w16cid:durableId="1144347615">
    <w:abstractNumId w:val="2"/>
  </w:num>
  <w:num w:numId="5" w16cid:durableId="2087267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005433"/>
    <w:rsid w:val="00020445"/>
    <w:rsid w:val="000217E7"/>
    <w:rsid w:val="00027F7D"/>
    <w:rsid w:val="00035024"/>
    <w:rsid w:val="00054F36"/>
    <w:rsid w:val="00080401"/>
    <w:rsid w:val="00082C2F"/>
    <w:rsid w:val="000912C9"/>
    <w:rsid w:val="00091EFF"/>
    <w:rsid w:val="000A479C"/>
    <w:rsid w:val="000B4CC7"/>
    <w:rsid w:val="000C3DC3"/>
    <w:rsid w:val="0010064C"/>
    <w:rsid w:val="0010510F"/>
    <w:rsid w:val="001066A2"/>
    <w:rsid w:val="00114671"/>
    <w:rsid w:val="00124AB0"/>
    <w:rsid w:val="00152C5A"/>
    <w:rsid w:val="00163722"/>
    <w:rsid w:val="0017466F"/>
    <w:rsid w:val="001751DD"/>
    <w:rsid w:val="00185D28"/>
    <w:rsid w:val="00186B53"/>
    <w:rsid w:val="001914D9"/>
    <w:rsid w:val="001A0E11"/>
    <w:rsid w:val="001C422C"/>
    <w:rsid w:val="001D2A33"/>
    <w:rsid w:val="001D2D8E"/>
    <w:rsid w:val="001D58EB"/>
    <w:rsid w:val="001D7B88"/>
    <w:rsid w:val="00210186"/>
    <w:rsid w:val="002158EF"/>
    <w:rsid w:val="00241490"/>
    <w:rsid w:val="0025090F"/>
    <w:rsid w:val="00296912"/>
    <w:rsid w:val="002A0CC5"/>
    <w:rsid w:val="002B3D6D"/>
    <w:rsid w:val="002C0E01"/>
    <w:rsid w:val="002E190A"/>
    <w:rsid w:val="002F0863"/>
    <w:rsid w:val="002F3441"/>
    <w:rsid w:val="00310245"/>
    <w:rsid w:val="00314350"/>
    <w:rsid w:val="003172D3"/>
    <w:rsid w:val="00363B53"/>
    <w:rsid w:val="0036430A"/>
    <w:rsid w:val="00377630"/>
    <w:rsid w:val="00387A84"/>
    <w:rsid w:val="003904F8"/>
    <w:rsid w:val="003974B9"/>
    <w:rsid w:val="003A692A"/>
    <w:rsid w:val="003B4C8E"/>
    <w:rsid w:val="003C597E"/>
    <w:rsid w:val="003E0433"/>
    <w:rsid w:val="003E6FDD"/>
    <w:rsid w:val="003F23F5"/>
    <w:rsid w:val="00414075"/>
    <w:rsid w:val="00420494"/>
    <w:rsid w:val="00432156"/>
    <w:rsid w:val="0044012F"/>
    <w:rsid w:val="00451323"/>
    <w:rsid w:val="00455A7C"/>
    <w:rsid w:val="004734D9"/>
    <w:rsid w:val="00487053"/>
    <w:rsid w:val="004878D7"/>
    <w:rsid w:val="004C33FA"/>
    <w:rsid w:val="004D249B"/>
    <w:rsid w:val="004F33BC"/>
    <w:rsid w:val="004F3431"/>
    <w:rsid w:val="004F354A"/>
    <w:rsid w:val="005005A4"/>
    <w:rsid w:val="0050260B"/>
    <w:rsid w:val="00510DE0"/>
    <w:rsid w:val="005173FC"/>
    <w:rsid w:val="00544816"/>
    <w:rsid w:val="00545246"/>
    <w:rsid w:val="00546156"/>
    <w:rsid w:val="00556EAB"/>
    <w:rsid w:val="00566C7B"/>
    <w:rsid w:val="0056753A"/>
    <w:rsid w:val="00572067"/>
    <w:rsid w:val="00582FA1"/>
    <w:rsid w:val="00587D11"/>
    <w:rsid w:val="005E1346"/>
    <w:rsid w:val="005E5674"/>
    <w:rsid w:val="005E69E5"/>
    <w:rsid w:val="005F0933"/>
    <w:rsid w:val="005F5A10"/>
    <w:rsid w:val="00614BD4"/>
    <w:rsid w:val="006257F2"/>
    <w:rsid w:val="0065787D"/>
    <w:rsid w:val="0067610E"/>
    <w:rsid w:val="00687F84"/>
    <w:rsid w:val="00690EBD"/>
    <w:rsid w:val="007020DB"/>
    <w:rsid w:val="00704064"/>
    <w:rsid w:val="00706831"/>
    <w:rsid w:val="00713AA2"/>
    <w:rsid w:val="00730167"/>
    <w:rsid w:val="00733CD8"/>
    <w:rsid w:val="007356BD"/>
    <w:rsid w:val="00775D61"/>
    <w:rsid w:val="00782EA7"/>
    <w:rsid w:val="007908F5"/>
    <w:rsid w:val="007932D6"/>
    <w:rsid w:val="007A7C4C"/>
    <w:rsid w:val="007B22D6"/>
    <w:rsid w:val="007B2EFE"/>
    <w:rsid w:val="007B6048"/>
    <w:rsid w:val="007C1353"/>
    <w:rsid w:val="007D0456"/>
    <w:rsid w:val="007D4C13"/>
    <w:rsid w:val="00814411"/>
    <w:rsid w:val="008157F4"/>
    <w:rsid w:val="00817CF8"/>
    <w:rsid w:val="00835667"/>
    <w:rsid w:val="00845791"/>
    <w:rsid w:val="00861505"/>
    <w:rsid w:val="008720E3"/>
    <w:rsid w:val="0088048D"/>
    <w:rsid w:val="00880CA2"/>
    <w:rsid w:val="00882D35"/>
    <w:rsid w:val="00887A0D"/>
    <w:rsid w:val="008972A6"/>
    <w:rsid w:val="008A35A3"/>
    <w:rsid w:val="008C042E"/>
    <w:rsid w:val="008E4239"/>
    <w:rsid w:val="008E4C72"/>
    <w:rsid w:val="009068F0"/>
    <w:rsid w:val="009319FC"/>
    <w:rsid w:val="00932F6C"/>
    <w:rsid w:val="009369BA"/>
    <w:rsid w:val="009372C5"/>
    <w:rsid w:val="0094297F"/>
    <w:rsid w:val="00946E1A"/>
    <w:rsid w:val="009645D7"/>
    <w:rsid w:val="00971C35"/>
    <w:rsid w:val="0097728A"/>
    <w:rsid w:val="009802CE"/>
    <w:rsid w:val="00980670"/>
    <w:rsid w:val="00983F3E"/>
    <w:rsid w:val="00992005"/>
    <w:rsid w:val="009A5A4D"/>
    <w:rsid w:val="009A7C1C"/>
    <w:rsid w:val="009B184F"/>
    <w:rsid w:val="009B2683"/>
    <w:rsid w:val="009B68C3"/>
    <w:rsid w:val="009D1F56"/>
    <w:rsid w:val="009D6A7C"/>
    <w:rsid w:val="009E3890"/>
    <w:rsid w:val="009E520B"/>
    <w:rsid w:val="009E6F89"/>
    <w:rsid w:val="009F0531"/>
    <w:rsid w:val="009F6936"/>
    <w:rsid w:val="00A000AE"/>
    <w:rsid w:val="00A0337D"/>
    <w:rsid w:val="00A114B6"/>
    <w:rsid w:val="00A1397C"/>
    <w:rsid w:val="00A1796D"/>
    <w:rsid w:val="00A36536"/>
    <w:rsid w:val="00A408EB"/>
    <w:rsid w:val="00A50380"/>
    <w:rsid w:val="00A659B0"/>
    <w:rsid w:val="00A66F34"/>
    <w:rsid w:val="00A7066A"/>
    <w:rsid w:val="00A77042"/>
    <w:rsid w:val="00AA1DC5"/>
    <w:rsid w:val="00AC4336"/>
    <w:rsid w:val="00AC7083"/>
    <w:rsid w:val="00AE2B26"/>
    <w:rsid w:val="00AF79A6"/>
    <w:rsid w:val="00B11073"/>
    <w:rsid w:val="00B46690"/>
    <w:rsid w:val="00B70357"/>
    <w:rsid w:val="00BA5A7C"/>
    <w:rsid w:val="00BC15C6"/>
    <w:rsid w:val="00BC2D7E"/>
    <w:rsid w:val="00BD73E7"/>
    <w:rsid w:val="00BE4F39"/>
    <w:rsid w:val="00BF374E"/>
    <w:rsid w:val="00C06E04"/>
    <w:rsid w:val="00C2210C"/>
    <w:rsid w:val="00C26DF1"/>
    <w:rsid w:val="00C65716"/>
    <w:rsid w:val="00C73E35"/>
    <w:rsid w:val="00C90C1B"/>
    <w:rsid w:val="00C96D80"/>
    <w:rsid w:val="00CA03CF"/>
    <w:rsid w:val="00CB5153"/>
    <w:rsid w:val="00CC1BA6"/>
    <w:rsid w:val="00CC476A"/>
    <w:rsid w:val="00CC67F5"/>
    <w:rsid w:val="00CD457D"/>
    <w:rsid w:val="00CD7D54"/>
    <w:rsid w:val="00CE2D03"/>
    <w:rsid w:val="00D03F0A"/>
    <w:rsid w:val="00D10435"/>
    <w:rsid w:val="00D118A0"/>
    <w:rsid w:val="00D1309A"/>
    <w:rsid w:val="00D3400C"/>
    <w:rsid w:val="00D35F37"/>
    <w:rsid w:val="00D51B84"/>
    <w:rsid w:val="00D526AD"/>
    <w:rsid w:val="00D52B67"/>
    <w:rsid w:val="00D5510A"/>
    <w:rsid w:val="00D669E1"/>
    <w:rsid w:val="00D80739"/>
    <w:rsid w:val="00D92F81"/>
    <w:rsid w:val="00DA0154"/>
    <w:rsid w:val="00DA29D4"/>
    <w:rsid w:val="00DD1499"/>
    <w:rsid w:val="00DE26EA"/>
    <w:rsid w:val="00E04122"/>
    <w:rsid w:val="00E3141C"/>
    <w:rsid w:val="00E519FA"/>
    <w:rsid w:val="00E7516D"/>
    <w:rsid w:val="00E75DF6"/>
    <w:rsid w:val="00EC0DCF"/>
    <w:rsid w:val="00EC717D"/>
    <w:rsid w:val="00ED10AE"/>
    <w:rsid w:val="00EF695F"/>
    <w:rsid w:val="00F11E16"/>
    <w:rsid w:val="00F131F5"/>
    <w:rsid w:val="00F27B8C"/>
    <w:rsid w:val="00F4620C"/>
    <w:rsid w:val="00F47C2A"/>
    <w:rsid w:val="00F56699"/>
    <w:rsid w:val="00F60776"/>
    <w:rsid w:val="00F60C6A"/>
    <w:rsid w:val="00F725F0"/>
    <w:rsid w:val="00FB302E"/>
    <w:rsid w:val="00FB349B"/>
    <w:rsid w:val="00FE269E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8092"/>
  <w15:chartTrackingRefBased/>
  <w15:docId w15:val="{7F67ED9C-7628-47BE-93E9-875CDDA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5510A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C2D7E"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nhideWhenUsed/>
    <w:qFormat/>
    <w:rsid w:val="00BC2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C2D7E"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link w:val="Otsikko4Char"/>
    <w:qFormat/>
    <w:rsid w:val="00BC2D7E"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link w:val="Otsikko5Char"/>
    <w:qFormat/>
    <w:rsid w:val="00BC2D7E"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link w:val="Otsikko6Char"/>
    <w:qFormat/>
    <w:rsid w:val="00BC2D7E"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link w:val="Otsikko7Char"/>
    <w:qFormat/>
    <w:rsid w:val="00BC2D7E"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semiHidden/>
    <w:rsid w:val="00BC2D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qFormat/>
    <w:rsid w:val="00510DE0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510DE0"/>
    <w:rPr>
      <w:rFonts w:ascii="Times New Roman" w:hAnsi="Times New Roman"/>
      <w:noProof/>
      <w:sz w:val="22"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3172D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4">
    <w:name w:val="Arial 14"/>
    <w:rsid w:val="000912C9"/>
    <w:rPr>
      <w:rFonts w:ascii="Arial" w:hAnsi="Arial" w:cs="Arial"/>
      <w:sz w:val="28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Otsikko1Char">
    <w:name w:val="Otsikko 1 Char"/>
    <w:link w:val="Otsikko1"/>
    <w:rsid w:val="00BC2D7E"/>
    <w:rPr>
      <w:rFonts w:ascii="Arial" w:hAnsi="Arial"/>
      <w:b/>
    </w:r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rsid w:val="00BC2D7E"/>
    <w:rPr>
      <w:rFonts w:ascii="Arial" w:hAnsi="Arial"/>
      <w:b/>
    </w:rPr>
  </w:style>
  <w:style w:type="character" w:customStyle="1" w:styleId="Otsikko4Char">
    <w:name w:val="Otsikko 4 Char"/>
    <w:link w:val="Otsikko4"/>
    <w:rsid w:val="00BC2D7E"/>
    <w:rPr>
      <w:rFonts w:ascii="Arial" w:hAnsi="Arial"/>
      <w:b/>
      <w:sz w:val="18"/>
    </w:rPr>
  </w:style>
  <w:style w:type="character" w:customStyle="1" w:styleId="Otsikko5Char">
    <w:name w:val="Otsikko 5 Char"/>
    <w:link w:val="Otsikko5"/>
    <w:rsid w:val="00BC2D7E"/>
    <w:rPr>
      <w:rFonts w:ascii="Arial" w:hAnsi="Arial"/>
      <w:b/>
      <w:sz w:val="24"/>
    </w:rPr>
  </w:style>
  <w:style w:type="character" w:customStyle="1" w:styleId="Otsikko6Char">
    <w:name w:val="Otsikko 6 Char"/>
    <w:link w:val="Otsikko6"/>
    <w:rsid w:val="00BC2D7E"/>
    <w:rPr>
      <w:rFonts w:ascii="Arial" w:hAnsi="Arial"/>
      <w:b/>
      <w:sz w:val="12"/>
    </w:rPr>
  </w:style>
  <w:style w:type="character" w:customStyle="1" w:styleId="Otsikko7Char">
    <w:name w:val="Otsikko 7 Char"/>
    <w:link w:val="Otsikko7"/>
    <w:rsid w:val="00BC2D7E"/>
    <w:rPr>
      <w:rFonts w:ascii="Arial" w:hAnsi="Arial"/>
      <w:b/>
      <w:sz w:val="18"/>
    </w:rPr>
  </w:style>
  <w:style w:type="character" w:customStyle="1" w:styleId="SisennettyleiptekstiChar">
    <w:name w:val="Sisennetty leipäteksti Char"/>
    <w:link w:val="Sisennettyleipteksti"/>
    <w:rsid w:val="00BC2D7E"/>
    <w:rPr>
      <w:rFonts w:ascii="Arial" w:hAnsi="Arial"/>
      <w:sz w:val="18"/>
    </w:rPr>
  </w:style>
  <w:style w:type="paragraph" w:styleId="Sisennettyleipteksti">
    <w:name w:val="Body Text Indent"/>
    <w:basedOn w:val="Normaali"/>
    <w:link w:val="SisennettyleiptekstiChar"/>
    <w:rsid w:val="00BC2D7E"/>
    <w:rPr>
      <w:sz w:val="18"/>
    </w:rPr>
  </w:style>
  <w:style w:type="paragraph" w:customStyle="1" w:styleId="Arial10Vliotsikko">
    <w:name w:val="Arial 10 Väliotsikko"/>
    <w:next w:val="Arial9"/>
    <w:qFormat/>
    <w:rsid w:val="00556EAB"/>
    <w:pPr>
      <w:spacing w:before="160" w:after="80"/>
      <w:outlineLvl w:val="1"/>
    </w:pPr>
    <w:rPr>
      <w:rFonts w:ascii="Arial" w:hAnsi="Arial" w:cs="Arial"/>
    </w:rPr>
  </w:style>
  <w:style w:type="paragraph" w:customStyle="1" w:styleId="Arial14Potsikko">
    <w:name w:val="Arial 14 Pääotsikko"/>
    <w:basedOn w:val="Arial14"/>
    <w:next w:val="Arial10"/>
    <w:qFormat/>
    <w:rsid w:val="007B6048"/>
    <w:pPr>
      <w:spacing w:before="160" w:after="160"/>
      <w:outlineLvl w:val="0"/>
    </w:pPr>
  </w:style>
  <w:style w:type="character" w:customStyle="1" w:styleId="AlaviitteentekstiChar">
    <w:name w:val="Alaviitteen teksti Char"/>
    <w:link w:val="Alaviitteenteksti"/>
    <w:rsid w:val="00BC2D7E"/>
    <w:rPr>
      <w:rFonts w:ascii="Arial" w:hAnsi="Arial"/>
    </w:rPr>
  </w:style>
  <w:style w:type="paragraph" w:styleId="Alaviitteenteksti">
    <w:name w:val="footnote text"/>
    <w:basedOn w:val="Normaali"/>
    <w:link w:val="AlaviitteentekstiChar"/>
    <w:rsid w:val="00BC2D7E"/>
    <w:rPr>
      <w:sz w:val="20"/>
    </w:rPr>
  </w:style>
  <w:style w:type="character" w:customStyle="1" w:styleId="LoppuviitteentekstiChar">
    <w:name w:val="Loppuviitteen teksti Char"/>
    <w:link w:val="Loppuviitteenteksti"/>
    <w:rsid w:val="00BC2D7E"/>
    <w:rPr>
      <w:rFonts w:ascii="Arial" w:hAnsi="Arial"/>
    </w:rPr>
  </w:style>
  <w:style w:type="paragraph" w:styleId="Loppuviitteenteksti">
    <w:name w:val="endnote text"/>
    <w:basedOn w:val="Normaali"/>
    <w:link w:val="LoppuviitteentekstiChar"/>
    <w:rsid w:val="00BC2D7E"/>
    <w:rPr>
      <w:sz w:val="20"/>
    </w:rPr>
  </w:style>
  <w:style w:type="paragraph" w:customStyle="1" w:styleId="Arial8Lihavoitu">
    <w:name w:val="Arial 8 Lihavoitu"/>
    <w:basedOn w:val="Arial8"/>
    <w:rsid w:val="00BC2D7E"/>
    <w:rPr>
      <w:b/>
      <w:bCs/>
    </w:rPr>
  </w:style>
  <w:style w:type="character" w:styleId="Alaviitteenviite">
    <w:name w:val="footnote reference"/>
    <w:rsid w:val="00BC2D7E"/>
    <w:rPr>
      <w:vertAlign w:val="superscript"/>
    </w:rPr>
  </w:style>
  <w:style w:type="paragraph" w:customStyle="1" w:styleId="Kuvanotsikko">
    <w:name w:val="Kuvan otsikko"/>
    <w:basedOn w:val="Normaali"/>
    <w:next w:val="Normaali"/>
    <w:link w:val="KuvanotsikkoChar"/>
    <w:uiPriority w:val="99"/>
    <w:qFormat/>
    <w:rsid w:val="00080401"/>
    <w:pPr>
      <w:ind w:left="3912" w:hanging="3912"/>
    </w:pPr>
    <w:rPr>
      <w:rFonts w:cs="Arial"/>
      <w:b/>
      <w:bCs/>
      <w:sz w:val="18"/>
      <w:szCs w:val="18"/>
    </w:rPr>
  </w:style>
  <w:style w:type="character" w:customStyle="1" w:styleId="KuvanotsikkoChar">
    <w:name w:val="Kuvan otsikko Char"/>
    <w:link w:val="Kuvanotsikko"/>
    <w:uiPriority w:val="99"/>
    <w:locked/>
    <w:rsid w:val="00080401"/>
    <w:rPr>
      <w:rFonts w:ascii="Arial" w:hAnsi="Arial" w:cs="Arial"/>
      <w:b/>
      <w:bCs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n.asiakaspalvelu@ely-keskus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y-keskus.fi/asiointi-ja-yhteystied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1267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Avustus rauhoitettujen eläinten aiheuttamien vahinkojen ennaltaehkäisemiseen</vt:lpstr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Avustus rauhoitettujen eläinten aiheuttamien vahinkojen ennaltaehkäisemiseen</dc:title>
  <dc:subject/>
  <dc:creator/>
  <cp:keywords>ely20e3_fi</cp:keywords>
  <dc:description/>
  <cp:lastModifiedBy>Himanen Marko (ELY)</cp:lastModifiedBy>
  <cp:revision>42</cp:revision>
  <cp:lastPrinted>2009-01-13T13:03:00Z</cp:lastPrinted>
  <dcterms:created xsi:type="dcterms:W3CDTF">2023-02-13T11:12:00Z</dcterms:created>
  <dcterms:modified xsi:type="dcterms:W3CDTF">2023-02-20T12:29:00Z</dcterms:modified>
</cp:coreProperties>
</file>