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569D37CE" w:rsidR="00A408EB" w:rsidRDefault="00751CD8" w:rsidP="00556EAB">
      <w:pPr>
        <w:pStyle w:val="Arial14Potsikko"/>
      </w:pPr>
      <w:r w:rsidRPr="00751CD8">
        <w:t>Liite ELY-keskuksen päätökseen kotoutumisen edistämisestä annetun lain mukaisten kustannusten korvaamisesta</w:t>
      </w:r>
    </w:p>
    <w:p w14:paraId="328F99BD" w14:textId="77777777" w:rsidR="00751CD8" w:rsidRDefault="00751CD8" w:rsidP="00751CD8">
      <w:pPr>
        <w:pStyle w:val="Arial10"/>
      </w:pPr>
    </w:p>
    <w:p w14:paraId="3308E375" w14:textId="16C8DB3E" w:rsidR="00751CD8" w:rsidRDefault="00751CD8" w:rsidP="00751CD8">
      <w:pPr>
        <w:pStyle w:val="Arial10"/>
      </w:pPr>
      <w:r>
        <w:t>Tällä liitelomakkeella kunta tai hyvinvointialue toimittaa ELY-keskukselle päätöksenteossa tarvittavat tiedot kotoutumisen edistämisestä annetun lain (681/2023) mukaisten kustannusten korvaamista varten.</w:t>
      </w:r>
    </w:p>
    <w:p w14:paraId="69560C36" w14:textId="77777777" w:rsidR="00881A3C" w:rsidRDefault="00881A3C" w:rsidP="00751CD8">
      <w:pPr>
        <w:pStyle w:val="Arial10"/>
      </w:pPr>
    </w:p>
    <w:p w14:paraId="770ADECF" w14:textId="46709D79" w:rsidR="00751CD8" w:rsidRDefault="00751CD8" w:rsidP="00751CD8">
      <w:pPr>
        <w:pStyle w:val="Arial10"/>
      </w:pPr>
      <w:r>
        <w:t>Lomakkeella ilmoitetaan:</w:t>
      </w:r>
    </w:p>
    <w:p w14:paraId="7712AD32" w14:textId="71659349" w:rsidR="00751CD8" w:rsidRDefault="00751CD8" w:rsidP="00751CD8">
      <w:pPr>
        <w:pStyle w:val="Arial10"/>
        <w:numPr>
          <w:ilvl w:val="0"/>
          <w:numId w:val="4"/>
        </w:numPr>
      </w:pPr>
      <w:r>
        <w:t>erityiskustannuksista (65. §),</w:t>
      </w:r>
    </w:p>
    <w:p w14:paraId="228B5D10" w14:textId="30107094" w:rsidR="00751CD8" w:rsidRDefault="00751CD8" w:rsidP="00751CD8">
      <w:pPr>
        <w:pStyle w:val="Arial10"/>
        <w:numPr>
          <w:ilvl w:val="0"/>
          <w:numId w:val="4"/>
        </w:numPr>
      </w:pPr>
      <w:r>
        <w:t>ihmiskaupan uhrille annetuista palveluista ja tukitoimista aiheutuneista kustannuksista (68. §),</w:t>
      </w:r>
    </w:p>
    <w:p w14:paraId="15664E60" w14:textId="17BC3B4A" w:rsidR="00751CD8" w:rsidRDefault="00751CD8" w:rsidP="00751CD8">
      <w:pPr>
        <w:pStyle w:val="Arial10"/>
        <w:numPr>
          <w:ilvl w:val="0"/>
          <w:numId w:val="4"/>
        </w:numPr>
      </w:pPr>
      <w:r>
        <w:t>alaikäisenä ilman huoltajaa maahan tulleen lapsen tai nuoren asumisen tai tuen järjestämisestä aiheutuneista kustannuksista (69. §).</w:t>
      </w:r>
    </w:p>
    <w:p w14:paraId="0983BD8C" w14:textId="7957F7DA" w:rsidR="008266BF" w:rsidRDefault="00080401" w:rsidP="008266BF">
      <w:pPr>
        <w:pStyle w:val="Arial10Vliotsikko"/>
      </w:pPr>
      <w:r w:rsidRPr="00080401">
        <w:t xml:space="preserve">1. </w:t>
      </w:r>
      <w:r w:rsidR="008266BF">
        <w:t>Liitelomakkeen tiedot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266BF" w:rsidRPr="00080401" w14:paraId="17D827E9" w14:textId="77777777" w:rsidTr="00881A3C">
        <w:trPr>
          <w:cantSplit/>
          <w:trHeight w:hRule="exact" w:val="970"/>
        </w:trPr>
        <w:tc>
          <w:tcPr>
            <w:tcW w:w="10348" w:type="dxa"/>
            <w:vAlign w:val="center"/>
          </w:tcPr>
          <w:p w14:paraId="527772A4" w14:textId="3421EC15" w:rsidR="008266BF" w:rsidRDefault="008266BF" w:rsidP="00881A3C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Valinta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Sosiaalihuollon ammattihenkilön antama todistus tai lausunto</w:t>
            </w:r>
          </w:p>
          <w:p w14:paraId="032671ED" w14:textId="545EA5C6" w:rsidR="008266BF" w:rsidRDefault="008266BF" w:rsidP="00881A3C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Terveydenhuollon ammattihenkilön antama todistus tai lausunto</w:t>
            </w:r>
          </w:p>
          <w:p w14:paraId="32704372" w14:textId="028F5456" w:rsidR="008266BF" w:rsidRPr="00080401" w:rsidRDefault="008266BF" w:rsidP="00881A3C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Muun ammattilaisen laatima hakemus</w:t>
            </w:r>
          </w:p>
        </w:tc>
      </w:tr>
    </w:tbl>
    <w:p w14:paraId="168E7FC1" w14:textId="23639706" w:rsidR="00881A3C" w:rsidRDefault="008266BF" w:rsidP="00881A3C">
      <w:pPr>
        <w:pStyle w:val="Arial10Vliotsikko"/>
      </w:pPr>
      <w:r>
        <w:t xml:space="preserve">2. </w:t>
      </w:r>
      <w:r w:rsidR="00881A3C">
        <w:t>Henkilötiedot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881A3C" w:rsidRPr="00080401" w14:paraId="7F1AA6A6" w14:textId="77777777" w:rsidTr="00C604DE">
        <w:trPr>
          <w:cantSplit/>
          <w:trHeight w:hRule="exact" w:val="567"/>
        </w:trPr>
        <w:tc>
          <w:tcPr>
            <w:tcW w:w="6898" w:type="dxa"/>
          </w:tcPr>
          <w:p w14:paraId="69AE84EE" w14:textId="77777777" w:rsidR="00881A3C" w:rsidRDefault="00881A3C" w:rsidP="00881A3C">
            <w:pPr>
              <w:pStyle w:val="Arial9"/>
            </w:pPr>
            <w:r>
              <w:t>Henkilön nimi</w:t>
            </w:r>
          </w:p>
          <w:p w14:paraId="372E3196" w14:textId="0B53D9AF" w:rsidR="00881A3C" w:rsidRDefault="00881A3C" w:rsidP="00881A3C">
            <w:pPr>
              <w:pStyle w:val="Lomakekentta"/>
            </w:pPr>
            <w: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bookmarkStart w:id="1" w:name="Teksti2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3450" w:type="dxa"/>
          </w:tcPr>
          <w:p w14:paraId="2962F5A6" w14:textId="77777777" w:rsidR="00881A3C" w:rsidRDefault="00881A3C" w:rsidP="00881A3C">
            <w:pPr>
              <w:pStyle w:val="Arial9"/>
            </w:pPr>
            <w:r>
              <w:t>Henkilötunnus</w:t>
            </w:r>
          </w:p>
          <w:p w14:paraId="53585751" w14:textId="33EB35D7" w:rsidR="00881A3C" w:rsidRDefault="00881A3C" w:rsidP="00881A3C">
            <w:pPr>
              <w:pStyle w:val="Lomakekentta"/>
            </w:pPr>
            <w: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2" w:name="Teksti2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</w:tbl>
    <w:p w14:paraId="0233BA96" w14:textId="3DF9423D" w:rsidR="008266BF" w:rsidRDefault="00881A3C" w:rsidP="008266BF">
      <w:pPr>
        <w:pStyle w:val="Arial10Vliotsikko"/>
      </w:pPr>
      <w:r>
        <w:t xml:space="preserve">3. </w:t>
      </w:r>
      <w:r w:rsidR="008266BF">
        <w:t>Vamman tai sairauden tilanne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266BF" w:rsidRPr="00080401" w14:paraId="060C88C7" w14:textId="77777777" w:rsidTr="008266BF">
        <w:trPr>
          <w:cantSplit/>
          <w:trHeight w:hRule="exact" w:val="851"/>
        </w:trPr>
        <w:tc>
          <w:tcPr>
            <w:tcW w:w="10348" w:type="dxa"/>
          </w:tcPr>
          <w:p w14:paraId="0F32B935" w14:textId="620E50F1" w:rsidR="008266BF" w:rsidRDefault="008266BF" w:rsidP="008266BF">
            <w:pPr>
              <w:pStyle w:val="Arial9"/>
            </w:pPr>
            <w:r>
              <w:t>Onko henkilöllä ollut vamma tai sairaus Suomeen saapuessaan?</w:t>
            </w:r>
          </w:p>
          <w:p w14:paraId="1589B601" w14:textId="438F3D08" w:rsidR="008266BF" w:rsidRDefault="008266BF" w:rsidP="00E3195B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Kyllä</w:t>
            </w:r>
          </w:p>
          <w:p w14:paraId="39297223" w14:textId="7AA121E5" w:rsidR="008266BF" w:rsidRPr="00080401" w:rsidRDefault="008266BF" w:rsidP="00E3195B">
            <w:pPr>
              <w:pStyle w:val="Arial9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</w:t>
            </w:r>
          </w:p>
        </w:tc>
      </w:tr>
    </w:tbl>
    <w:p w14:paraId="3A4FEBA3" w14:textId="77777777" w:rsidR="008266BF" w:rsidRDefault="008266BF" w:rsidP="008266BF">
      <w:pPr>
        <w:pStyle w:val="Arial9"/>
      </w:pPr>
    </w:p>
    <w:p w14:paraId="1D48856F" w14:textId="1E2653A2" w:rsidR="008266BF" w:rsidRPr="008266BF" w:rsidRDefault="00881A3C" w:rsidP="008266BF">
      <w:pPr>
        <w:pStyle w:val="Arial9"/>
      </w:pPr>
      <w:r>
        <w:t>4</w:t>
      </w:r>
      <w:r w:rsidR="008F56A8">
        <w:t>. Diagnoosit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1"/>
        <w:gridCol w:w="2587"/>
      </w:tblGrid>
      <w:tr w:rsidR="008F56A8" w:rsidRPr="00080401" w14:paraId="466F58DC" w14:textId="77777777" w:rsidTr="00525D60">
        <w:trPr>
          <w:cantSplit/>
          <w:trHeight w:hRule="exact" w:val="573"/>
        </w:trPr>
        <w:tc>
          <w:tcPr>
            <w:tcW w:w="7761" w:type="dxa"/>
            <w:vAlign w:val="center"/>
          </w:tcPr>
          <w:p w14:paraId="7B45F238" w14:textId="60DC3F90" w:rsidR="008F56A8" w:rsidRPr="00080401" w:rsidRDefault="008F56A8" w:rsidP="00525D60">
            <w:pPr>
              <w:pStyle w:val="Arial9"/>
            </w:pPr>
            <w:r w:rsidRPr="008F56A8">
              <w:t>Kirjoita diagnoosit, joiden perusteella kustannusten korvausta haetaan.</w:t>
            </w:r>
            <w:r>
              <w:t xml:space="preserve"> Voit ilmoittaa useita diagnooseja</w:t>
            </w:r>
          </w:p>
        </w:tc>
        <w:tc>
          <w:tcPr>
            <w:tcW w:w="2587" w:type="dxa"/>
            <w:vAlign w:val="center"/>
          </w:tcPr>
          <w:p w14:paraId="54A4842B" w14:textId="522165AB" w:rsidR="008F56A8" w:rsidRPr="00080401" w:rsidRDefault="008F56A8" w:rsidP="00525D60">
            <w:pPr>
              <w:pStyle w:val="Arial9"/>
            </w:pPr>
            <w:r w:rsidRPr="008F56A8">
              <w:t>ICD-10-koodi</w:t>
            </w:r>
          </w:p>
        </w:tc>
      </w:tr>
      <w:tr w:rsidR="008F56A8" w:rsidRPr="00080401" w14:paraId="27030B8C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769DB840" w14:textId="6E405F7D" w:rsidR="008F56A8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3" w:name="Teksti20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2587" w:type="dxa"/>
            <w:vAlign w:val="center"/>
          </w:tcPr>
          <w:p w14:paraId="1BB26CC2" w14:textId="2E8BCC6A" w:rsidR="008F56A8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44A2FEE8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1E7777C" w14:textId="7E9BC67C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27DF82A0" w14:textId="442DD32D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760B04C2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4E607D1A" w14:textId="391A7FCE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66AC2B6E" w14:textId="2D0B48EE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61FF3511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531CC6AA" w14:textId="48A5C5F2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11FE408E" w14:textId="24F9954D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1AF07A4E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CA4D2B2" w14:textId="1AA7B307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2A33A93E" w14:textId="15E15F5A" w:rsidR="00525D60" w:rsidRPr="00080401" w:rsidRDefault="00525D6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26BF0" w:rsidRPr="00080401" w14:paraId="1595FC66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19AAF63C" w14:textId="49BC8248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4EB51FE9" w14:textId="06CBB0B9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26BF0" w:rsidRPr="00080401" w14:paraId="3DE944A6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B09E304" w14:textId="5FDEF0E0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1556CC53" w14:textId="4F475989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1A3C" w:rsidRPr="00080401" w14:paraId="70E58470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79DD29E0" w14:textId="0E046D17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349C729B" w14:textId="1848F86B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1A3C" w:rsidRPr="00080401" w14:paraId="1675FA7A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2B98731E" w14:textId="5AD9D1C9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128514A7" w14:textId="71520254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1A3C" w:rsidRPr="00080401" w14:paraId="15CE9AD9" w14:textId="77777777" w:rsidTr="00525D60">
        <w:trPr>
          <w:cantSplit/>
          <w:trHeight w:hRule="exact" w:val="454"/>
        </w:trPr>
        <w:tc>
          <w:tcPr>
            <w:tcW w:w="7761" w:type="dxa"/>
            <w:vAlign w:val="center"/>
          </w:tcPr>
          <w:p w14:paraId="07EBC064" w14:textId="147BDF2E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87" w:type="dxa"/>
            <w:vAlign w:val="center"/>
          </w:tcPr>
          <w:p w14:paraId="7A4074D2" w14:textId="72304972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FF9FA5A" w14:textId="77777777" w:rsidR="00881A3C" w:rsidRDefault="00881A3C" w:rsidP="00525D60">
      <w:pPr>
        <w:pStyle w:val="Arial10Vliotsikko"/>
      </w:pPr>
    </w:p>
    <w:p w14:paraId="36606CBF" w14:textId="77777777" w:rsidR="00881A3C" w:rsidRDefault="00881A3C">
      <w:pPr>
        <w:rPr>
          <w:rFonts w:cs="Arial"/>
          <w:sz w:val="20"/>
        </w:rPr>
      </w:pPr>
      <w:r>
        <w:br w:type="page"/>
      </w:r>
    </w:p>
    <w:p w14:paraId="3CDE8D9A" w14:textId="3F0177DF" w:rsidR="008F56A8" w:rsidRDefault="00881A3C" w:rsidP="00525D60">
      <w:pPr>
        <w:pStyle w:val="Arial10Vliotsikko"/>
      </w:pPr>
      <w:r>
        <w:lastRenderedPageBreak/>
        <w:t>5</w:t>
      </w:r>
      <w:r w:rsidR="00525D60">
        <w:t>. Toimenpiteet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6899"/>
        <w:gridCol w:w="1725"/>
      </w:tblGrid>
      <w:tr w:rsidR="00525D60" w:rsidRPr="00080401" w14:paraId="543DDDA4" w14:textId="77777777" w:rsidTr="00525D60">
        <w:trPr>
          <w:cantSplit/>
          <w:trHeight w:hRule="exact" w:val="340"/>
        </w:trPr>
        <w:tc>
          <w:tcPr>
            <w:tcW w:w="1724" w:type="dxa"/>
            <w:vAlign w:val="center"/>
          </w:tcPr>
          <w:p w14:paraId="39E6FA47" w14:textId="63301891" w:rsidR="00525D60" w:rsidRDefault="00525D60" w:rsidP="00525D60">
            <w:pPr>
              <w:pStyle w:val="Arial9"/>
            </w:pPr>
            <w:r>
              <w:t>Päivämäärä</w:t>
            </w:r>
          </w:p>
        </w:tc>
        <w:tc>
          <w:tcPr>
            <w:tcW w:w="6899" w:type="dxa"/>
            <w:vAlign w:val="center"/>
          </w:tcPr>
          <w:p w14:paraId="78AE340C" w14:textId="1790DD06" w:rsidR="00525D60" w:rsidRDefault="00525D60" w:rsidP="00525D60">
            <w:pPr>
              <w:pStyle w:val="Arial9"/>
            </w:pPr>
            <w:r>
              <w:t>Toimenpide</w:t>
            </w:r>
          </w:p>
        </w:tc>
        <w:tc>
          <w:tcPr>
            <w:tcW w:w="1725" w:type="dxa"/>
            <w:vAlign w:val="center"/>
          </w:tcPr>
          <w:p w14:paraId="734FB774" w14:textId="7DD7EAAB" w:rsidR="00525D60" w:rsidRDefault="00525D60" w:rsidP="00525D60">
            <w:pPr>
              <w:pStyle w:val="Arial9"/>
            </w:pPr>
            <w:r>
              <w:t>Hinta euroina</w:t>
            </w:r>
          </w:p>
        </w:tc>
      </w:tr>
      <w:tr w:rsidR="00525D60" w:rsidRPr="00080401" w14:paraId="1B60504D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1D2BD65A" w14:textId="33C1746F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4" w:name="Teksti20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6899" w:type="dxa"/>
            <w:vAlign w:val="center"/>
          </w:tcPr>
          <w:p w14:paraId="35CB0E77" w14:textId="36FE0C45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5" w:name="Teksti20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725" w:type="dxa"/>
            <w:vAlign w:val="center"/>
          </w:tcPr>
          <w:p w14:paraId="49F6C7EB" w14:textId="403AE397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6" w:name="Teksti20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525D60" w:rsidRPr="00080401" w14:paraId="41E7D28B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1DA97CCD" w14:textId="37312A69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0A25775A" w14:textId="4713CE8D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5A6077FC" w14:textId="3B05CF1E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0215A1E6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378D0D9D" w14:textId="7434D38F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395003D9" w14:textId="5DE7DE19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4DB05E11" w14:textId="68E77A47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62B0496E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74A95A01" w14:textId="29A517DA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1FEED1D3" w14:textId="23404DFC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27F45010" w14:textId="134AE178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1AB27EB1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6C8BB37C" w14:textId="3D90C642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4671853F" w14:textId="74FC7B69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0C119CA1" w14:textId="3AB86CBF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25D60" w:rsidRPr="00080401" w14:paraId="2E8A49D9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6F3CDB13" w14:textId="7612B76D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0CAD5F44" w14:textId="15175432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722C74D0" w14:textId="50309F0C" w:rsidR="00525D60" w:rsidRDefault="00525D60" w:rsidP="00525D60">
            <w:pPr>
              <w:pStyle w:val="Lomakekentta"/>
            </w:pPr>
            <w: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26BF0" w:rsidRPr="00080401" w14:paraId="274F5676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1D1365DD" w14:textId="7F42BCAD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0C379BCA" w14:textId="3E4D25DE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4C605951" w14:textId="30B29A94" w:rsidR="00126BF0" w:rsidRDefault="00126BF0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1A3C" w:rsidRPr="00080401" w14:paraId="53D6C088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61929ABD" w14:textId="3505778B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50472072" w14:textId="206B7746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53B4A2CF" w14:textId="207B505C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1A3C" w:rsidRPr="00080401" w14:paraId="7567D4E7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242B66A2" w14:textId="2DC7E3F1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300D27CC" w14:textId="55CB6BAE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03BC99E0" w14:textId="35C6A6AD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81A3C" w:rsidRPr="00080401" w14:paraId="04A4BD5E" w14:textId="77777777" w:rsidTr="00525D60">
        <w:trPr>
          <w:cantSplit/>
          <w:trHeight w:hRule="exact" w:val="454"/>
        </w:trPr>
        <w:tc>
          <w:tcPr>
            <w:tcW w:w="1724" w:type="dxa"/>
            <w:vAlign w:val="center"/>
          </w:tcPr>
          <w:p w14:paraId="258C5953" w14:textId="68806339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vAlign w:val="center"/>
          </w:tcPr>
          <w:p w14:paraId="144B7C01" w14:textId="77EED557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5" w:type="dxa"/>
            <w:vAlign w:val="center"/>
          </w:tcPr>
          <w:p w14:paraId="2EE0E458" w14:textId="20F4F8BE" w:rsidR="00881A3C" w:rsidRDefault="00881A3C" w:rsidP="00525D60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2E7B414" w14:textId="23DCF48C" w:rsidR="00525D60" w:rsidRDefault="00881A3C" w:rsidP="00525D60">
      <w:pPr>
        <w:pStyle w:val="Arial10Vliotsikko"/>
      </w:pPr>
      <w:r>
        <w:t>6</w:t>
      </w:r>
      <w:r w:rsidR="00525D60">
        <w:t>. Lisätiedot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A44D7" w:rsidRPr="00080401" w14:paraId="2C96C9A1" w14:textId="77777777" w:rsidTr="00126BF0">
        <w:trPr>
          <w:cantSplit/>
          <w:trHeight w:hRule="exact" w:val="2268"/>
        </w:trPr>
        <w:tc>
          <w:tcPr>
            <w:tcW w:w="10348" w:type="dxa"/>
          </w:tcPr>
          <w:p w14:paraId="17B2849A" w14:textId="2F81F792" w:rsidR="008A44D7" w:rsidRDefault="00126BF0" w:rsidP="00D92F0D">
            <w:pPr>
              <w:pStyle w:val="Arial9"/>
            </w:pPr>
            <w:bookmarkStart w:id="7" w:name="_Hlk143609058"/>
            <w:r w:rsidRPr="00126BF0">
              <w:t>Lisätietoja, kuten selvitykset yhteen liittyvistä sairauksista tai vammoista.</w:t>
            </w:r>
          </w:p>
          <w:p w14:paraId="3695D19A" w14:textId="77777777" w:rsidR="008A44D7" w:rsidRDefault="008A44D7" w:rsidP="00D92F0D">
            <w:pPr>
              <w:pStyle w:val="Lomakekentta"/>
            </w:pPr>
            <w: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bookmarkEnd w:id="7"/>
    <w:p w14:paraId="5B1F8E4E" w14:textId="4E52F62D" w:rsidR="0067610E" w:rsidRDefault="00881A3C" w:rsidP="0067610E">
      <w:pPr>
        <w:pStyle w:val="Arial10Vliotsikko"/>
      </w:pPr>
      <w:r>
        <w:t>7</w:t>
      </w:r>
      <w:r w:rsidR="00525D60">
        <w:t xml:space="preserve">. </w:t>
      </w:r>
      <w:r w:rsidR="00D35F37">
        <w:t>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67610E" w:rsidRPr="00080401" w14:paraId="0D2131DD" w14:textId="77777777" w:rsidTr="0067610E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0E01CF23" w14:textId="77777777" w:rsidR="0067610E" w:rsidRDefault="0067610E" w:rsidP="0067610E">
            <w:pPr>
              <w:pStyle w:val="Arial9"/>
            </w:pPr>
            <w:r>
              <w:t>Paikka ja aika</w:t>
            </w:r>
          </w:p>
          <w:p w14:paraId="5C687BB4" w14:textId="6483C3DD" w:rsidR="0067610E" w:rsidRPr="00080401" w:rsidRDefault="0067610E" w:rsidP="0067610E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8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6482E893" w14:textId="75977C01" w:rsidR="0067610E" w:rsidRPr="00080401" w:rsidRDefault="0067610E" w:rsidP="0067610E">
            <w:pPr>
              <w:pStyle w:val="Arial9"/>
            </w:pPr>
            <w:r>
              <w:t>Allekirjoitus</w:t>
            </w:r>
          </w:p>
        </w:tc>
      </w:tr>
      <w:tr w:rsidR="0067610E" w:rsidRPr="00080401" w14:paraId="62510359" w14:textId="77777777" w:rsidTr="0067610E">
        <w:trPr>
          <w:cantSplit/>
          <w:trHeight w:hRule="exact" w:val="284"/>
        </w:trPr>
        <w:tc>
          <w:tcPr>
            <w:tcW w:w="3449" w:type="dxa"/>
            <w:vMerge/>
          </w:tcPr>
          <w:p w14:paraId="440D7311" w14:textId="77777777" w:rsidR="0067610E" w:rsidRPr="00080401" w:rsidRDefault="0067610E" w:rsidP="0067610E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6B34FDFA" w14:textId="27D8D6DB" w:rsidR="0067610E" w:rsidRPr="00080401" w:rsidRDefault="0067610E" w:rsidP="0067610E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53042D77" w14:textId="59A69BDD" w:rsidR="0067610E" w:rsidRPr="00080401" w:rsidRDefault="0067610E" w:rsidP="0067610E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9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</w:tbl>
    <w:p w14:paraId="069614E9" w14:textId="3CD36185" w:rsidR="004E32AD" w:rsidRDefault="004E32AD">
      <w:pPr>
        <w:rPr>
          <w:rFonts w:ascii="Times New Roman" w:hAnsi="Times New Roman"/>
          <w:noProof/>
          <w:sz w:val="22"/>
          <w:szCs w:val="24"/>
        </w:rPr>
      </w:pPr>
    </w:p>
    <w:p w14:paraId="4CF475DE" w14:textId="77777777" w:rsidR="0067610E" w:rsidRDefault="0067610E" w:rsidP="0067610E">
      <w:pPr>
        <w:pStyle w:val="Lomakekentta"/>
      </w:pPr>
    </w:p>
    <w:sectPr w:rsidR="0067610E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358B2D07" w:rsidR="00080401" w:rsidRPr="002A0CC5" w:rsidRDefault="00751CD8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ely40c1_fi 01/2025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29495BB5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751CD8">
      <w:rPr>
        <w:sz w:val="14"/>
        <w:szCs w:val="14"/>
      </w:rPr>
      <w:t>40c1_fi 01/2025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5"/>
    </w:tblGrid>
    <w:tr w:rsidR="00080401" w:rsidRPr="00CC67F5" w14:paraId="1DA40552" w14:textId="77777777" w:rsidTr="00751CD8">
      <w:trPr>
        <w:trHeight w:val="125"/>
      </w:trPr>
      <w:tc>
        <w:tcPr>
          <w:tcW w:w="1552" w:type="pct"/>
          <w:vMerge w:val="restart"/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</w:tcPr>
        <w:p w14:paraId="7E870A53" w14:textId="382289AB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2E2195FD" w14:textId="77777777" w:rsidTr="00751CD8">
      <w:trPr>
        <w:cantSplit/>
        <w:trHeight w:hRule="exact" w:val="851"/>
      </w:trPr>
      <w:tc>
        <w:tcPr>
          <w:tcW w:w="1552" w:type="pct"/>
          <w:vMerge/>
        </w:tcPr>
        <w:p w14:paraId="386CD54F" w14:textId="77777777" w:rsidR="00080401" w:rsidRDefault="00080401" w:rsidP="00C96D80"/>
      </w:tc>
      <w:tc>
        <w:tcPr>
          <w:tcW w:w="3448" w:type="pct"/>
          <w:vAlign w:val="center"/>
        </w:tcPr>
        <w:p w14:paraId="42400C38" w14:textId="49ED8560" w:rsidR="00080401" w:rsidRDefault="00080401" w:rsidP="000912C9">
          <w:pPr>
            <w:pStyle w:val="Arial9"/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36B"/>
    <w:multiLevelType w:val="hybridMultilevel"/>
    <w:tmpl w:val="5BC4E7F2"/>
    <w:lvl w:ilvl="0" w:tplc="7F74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1"/>
  </w:num>
  <w:num w:numId="2" w16cid:durableId="333842257">
    <w:abstractNumId w:val="3"/>
  </w:num>
  <w:num w:numId="3" w16cid:durableId="1899433859">
    <w:abstractNumId w:val="2"/>
  </w:num>
  <w:num w:numId="4" w16cid:durableId="15776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26BF0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9183C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5D60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2F1E"/>
    <w:rsid w:val="00733CD8"/>
    <w:rsid w:val="00751CD8"/>
    <w:rsid w:val="00775D61"/>
    <w:rsid w:val="007908F5"/>
    <w:rsid w:val="007932D6"/>
    <w:rsid w:val="00797EA8"/>
    <w:rsid w:val="007A7C4C"/>
    <w:rsid w:val="007B22D6"/>
    <w:rsid w:val="007B2EFE"/>
    <w:rsid w:val="007C1353"/>
    <w:rsid w:val="007D4C13"/>
    <w:rsid w:val="00814411"/>
    <w:rsid w:val="008157F4"/>
    <w:rsid w:val="00817CF8"/>
    <w:rsid w:val="008266BF"/>
    <w:rsid w:val="00861505"/>
    <w:rsid w:val="00880CA2"/>
    <w:rsid w:val="00881A3C"/>
    <w:rsid w:val="00882D35"/>
    <w:rsid w:val="00887A0D"/>
    <w:rsid w:val="008972A6"/>
    <w:rsid w:val="008A44D7"/>
    <w:rsid w:val="008C042E"/>
    <w:rsid w:val="008E4239"/>
    <w:rsid w:val="008E4C72"/>
    <w:rsid w:val="008F56A8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A587B"/>
    <w:rsid w:val="00AB615E"/>
    <w:rsid w:val="00AC7083"/>
    <w:rsid w:val="00AF79A6"/>
    <w:rsid w:val="00B11073"/>
    <w:rsid w:val="00B46690"/>
    <w:rsid w:val="00B70357"/>
    <w:rsid w:val="00B804A6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16309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274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ELY-keskuksen päätökseen kotoutumisen edistämisestä annetun lain mukaisten kustannusten korvaamisesta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ELY-keskuksen päätökseen kotoutumisen edistämisestä annetun lain mukaisten kustannusten korvaamisesta</dc:title>
  <dc:subject/>
  <dc:creator/>
  <cp:keywords>ely40c1_fi</cp:keywords>
  <dc:description/>
  <cp:lastModifiedBy>Himanen Marko (KEHA)</cp:lastModifiedBy>
  <cp:revision>9</cp:revision>
  <cp:lastPrinted>2009-01-13T13:03:00Z</cp:lastPrinted>
  <dcterms:created xsi:type="dcterms:W3CDTF">2024-02-08T08:20:00Z</dcterms:created>
  <dcterms:modified xsi:type="dcterms:W3CDTF">2025-01-29T12:19:00Z</dcterms:modified>
</cp:coreProperties>
</file>