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7CCB6" w14:textId="77777777" w:rsidR="00B32164" w:rsidRDefault="00B32164" w:rsidP="00C303BE">
      <w:pPr>
        <w:keepNext/>
        <w:outlineLvl w:val="0"/>
        <w:rPr>
          <w:rFonts w:cs="Times New Roman"/>
          <w:bCs/>
          <w:sz w:val="36"/>
          <w:szCs w:val="36"/>
          <w:highlight w:val="green"/>
        </w:rPr>
      </w:pPr>
    </w:p>
    <w:p w14:paraId="2E22973E" w14:textId="13494F7A" w:rsidR="00C303BE" w:rsidRPr="00B32164" w:rsidRDefault="00C303BE" w:rsidP="00C303BE">
      <w:pPr>
        <w:keepNext/>
        <w:outlineLvl w:val="0"/>
        <w:rPr>
          <w:rFonts w:cs="Times New Roman"/>
          <w:bCs/>
          <w:sz w:val="36"/>
          <w:szCs w:val="36"/>
        </w:rPr>
      </w:pPr>
      <w:r w:rsidRPr="00B32164">
        <w:rPr>
          <w:rFonts w:cs="Times New Roman"/>
          <w:bCs/>
          <w:sz w:val="36"/>
          <w:szCs w:val="36"/>
        </w:rPr>
        <w:t>Maksatushakemus starttirahasta</w:t>
      </w:r>
    </w:p>
    <w:p w14:paraId="0010EB10" w14:textId="77777777" w:rsidR="00C303BE" w:rsidRPr="00B32164" w:rsidRDefault="00C303BE" w:rsidP="00C303BE">
      <w:pPr>
        <w:rPr>
          <w:b/>
          <w:sz w:val="20"/>
        </w:rPr>
      </w:pPr>
    </w:p>
    <w:p w14:paraId="24166782" w14:textId="77777777" w:rsidR="00FD1398" w:rsidRPr="00B32164" w:rsidRDefault="00FD1398" w:rsidP="00FD1398">
      <w:pPr>
        <w:spacing w:after="120"/>
        <w:rPr>
          <w:bCs/>
          <w:sz w:val="20"/>
        </w:rPr>
      </w:pPr>
      <w:r w:rsidRPr="00B32164">
        <w:rPr>
          <w:bCs/>
          <w:sz w:val="20"/>
        </w:rPr>
        <w:t>Starttirahaa maksetaan niiltä päiviltä, jolloin olet työskennellyt yrityksessäsi. Maksu suoritetaan kuukausittain jälkikäteen, enintään viideltä päivältä kalenteriviikossa.</w:t>
      </w:r>
    </w:p>
    <w:p w14:paraId="0A8D9D87" w14:textId="77777777" w:rsidR="00FD1398" w:rsidRPr="00B32164" w:rsidRDefault="00FD1398" w:rsidP="00FD1398">
      <w:pPr>
        <w:spacing w:after="120"/>
        <w:rPr>
          <w:bCs/>
          <w:sz w:val="20"/>
        </w:rPr>
      </w:pPr>
      <w:r w:rsidRPr="00B32164">
        <w:rPr>
          <w:bCs/>
          <w:sz w:val="20"/>
        </w:rPr>
        <w:t>Hae starttirahan maksatusta takautuvasti kuukausittain niiltä päiviltä, jolloin olet tosiasiassa työskennellyt yrityksessäsi. Maksatusjakso voi olla kalenterikuukausi tai päätöksessä määritelty muu ajanjakso, esimerkiksi 1.3.–31.3. tai 16.2.–15.3. Täytä maksatushakemus huolellisesti ja varmista, että kaikki tiedot ovat oikein, kuten IBAN-tilinumero ja BIC-koodi. Toimita maksatushakemus työvoimaviranomaisellesi kahden kuukauden sisällä jakson päättymisestä. Jos maksatusta ei haeta määräajassa, tukea ei voida maksaa.</w:t>
      </w:r>
    </w:p>
    <w:p w14:paraId="75E1071A" w14:textId="77777777" w:rsidR="00FD1398" w:rsidRPr="00B32164" w:rsidRDefault="00FD1398" w:rsidP="00FD1398">
      <w:pPr>
        <w:spacing w:after="120"/>
        <w:contextualSpacing/>
        <w:rPr>
          <w:bCs/>
          <w:sz w:val="20"/>
        </w:rPr>
      </w:pPr>
      <w:r w:rsidRPr="00B32164">
        <w:rPr>
          <w:bCs/>
          <w:sz w:val="20"/>
        </w:rPr>
        <w:t xml:space="preserve">Ensimmäisen maksatushakemuksen yhteydessä toimitettavat asiakirjat ovat: </w:t>
      </w:r>
    </w:p>
    <w:p w14:paraId="54DA6016" w14:textId="77777777" w:rsidR="00FD1398" w:rsidRPr="00B32164" w:rsidRDefault="00FD1398" w:rsidP="00FD1398">
      <w:pPr>
        <w:numPr>
          <w:ilvl w:val="0"/>
          <w:numId w:val="15"/>
        </w:numPr>
        <w:spacing w:after="120"/>
        <w:contextualSpacing/>
        <w:rPr>
          <w:bCs/>
          <w:sz w:val="20"/>
        </w:rPr>
      </w:pPr>
      <w:r w:rsidRPr="00B32164">
        <w:rPr>
          <w:bCs/>
          <w:sz w:val="20"/>
        </w:rPr>
        <w:t xml:space="preserve">Kopio kaupparekisteri-ilmoituksesta, jos olet velvollinen tekemään sen. </w:t>
      </w:r>
    </w:p>
    <w:p w14:paraId="58A51EB5" w14:textId="77777777" w:rsidR="00FD1398" w:rsidRPr="00B32164" w:rsidRDefault="00FD1398" w:rsidP="00FD1398">
      <w:pPr>
        <w:numPr>
          <w:ilvl w:val="0"/>
          <w:numId w:val="15"/>
        </w:numPr>
        <w:spacing w:after="120"/>
        <w:contextualSpacing/>
        <w:rPr>
          <w:bCs/>
          <w:sz w:val="20"/>
        </w:rPr>
      </w:pPr>
      <w:r w:rsidRPr="00B32164">
        <w:rPr>
          <w:bCs/>
          <w:sz w:val="20"/>
        </w:rPr>
        <w:t>Kopio avoimen yhtiön tai kommandiittiyhtiön yhtiösopimuksesta tai osakeyhtiön perustamissopimuksesta ja yhtiöjärjestyksestä.</w:t>
      </w:r>
    </w:p>
    <w:p w14:paraId="5197E31D" w14:textId="77777777" w:rsidR="00FD1398" w:rsidRPr="00B32164" w:rsidRDefault="00FD1398" w:rsidP="00FD1398">
      <w:pPr>
        <w:numPr>
          <w:ilvl w:val="0"/>
          <w:numId w:val="15"/>
        </w:numPr>
        <w:spacing w:after="120"/>
        <w:contextualSpacing/>
        <w:rPr>
          <w:bCs/>
          <w:sz w:val="20"/>
        </w:rPr>
      </w:pPr>
      <w:r w:rsidRPr="00B32164">
        <w:rPr>
          <w:bCs/>
          <w:sz w:val="20"/>
        </w:rPr>
        <w:t>Todistus ennakkoperintärekisteriin merkitsemisestä, jos sinulla ei ole velvollisuutta tehdä kaupparekisteri-ilmoitusta.</w:t>
      </w:r>
    </w:p>
    <w:p w14:paraId="4AF0B5D0" w14:textId="77777777" w:rsidR="00FD1398" w:rsidRPr="00B32164" w:rsidRDefault="00FD1398" w:rsidP="00FD1398">
      <w:pPr>
        <w:numPr>
          <w:ilvl w:val="0"/>
          <w:numId w:val="15"/>
        </w:numPr>
        <w:spacing w:after="120"/>
        <w:contextualSpacing/>
        <w:rPr>
          <w:bCs/>
          <w:sz w:val="20"/>
        </w:rPr>
      </w:pPr>
      <w:r w:rsidRPr="00B32164">
        <w:rPr>
          <w:bCs/>
          <w:sz w:val="20"/>
        </w:rPr>
        <w:t>Halutessasi muutosverokortti etuutta (starttirahaa) varten. Jos et toimita muutosverokorttia, työvoimaviranomainen toimittaa starttirahasta 25 prosentin suuruisen ennakonpidätyksen.</w:t>
      </w:r>
    </w:p>
    <w:p w14:paraId="0F7BC415" w14:textId="77777777" w:rsidR="00FD1398" w:rsidRPr="00B32164" w:rsidRDefault="00FD1398" w:rsidP="00FD1398">
      <w:pPr>
        <w:pStyle w:val="Viiva1"/>
        <w:numPr>
          <w:ilvl w:val="0"/>
          <w:numId w:val="0"/>
        </w:numPr>
        <w:spacing w:after="120"/>
        <w:rPr>
          <w:sz w:val="20"/>
          <w:szCs w:val="20"/>
        </w:rPr>
      </w:pPr>
      <w:r w:rsidRPr="00B32164">
        <w:rPr>
          <w:sz w:val="20"/>
          <w:szCs w:val="20"/>
        </w:rPr>
        <w:t>Starttirahan maksamisessa hyödynnetään tulorekisteriin ilmoitettuja palkka- ja etuustietoja.</w:t>
      </w:r>
    </w:p>
    <w:p w14:paraId="1A1E131A" w14:textId="77777777" w:rsidR="00C303BE" w:rsidRPr="00C303BE" w:rsidRDefault="00C303BE" w:rsidP="00FD1398">
      <w:pPr>
        <w:pStyle w:val="Viiva1"/>
        <w:numPr>
          <w:ilvl w:val="0"/>
          <w:numId w:val="0"/>
        </w:numPr>
        <w:spacing w:after="120"/>
        <w:rPr>
          <w:sz w:val="20"/>
          <w:szCs w:val="20"/>
        </w:rPr>
      </w:pPr>
      <w:r w:rsidRPr="00B32164">
        <w:rPr>
          <w:sz w:val="20"/>
          <w:szCs w:val="20"/>
        </w:rPr>
        <w:t xml:space="preserve">Täytä hakemus ensisijaisesti asiointipalvelussa. Jos et voi käyttää asiointipalvelua, lähetä tulostettu ja täytetty lomake työvoimaviranomaiselle. Alueesi työvoimaviranomaisen yhteystiedot löytyvät Työmarkkinatorin aluesivuilta osoitteesta </w:t>
      </w:r>
      <w:hyperlink r:id="rId8" w:history="1">
        <w:r w:rsidRPr="00B32164">
          <w:rPr>
            <w:color w:val="0000FF"/>
            <w:sz w:val="20"/>
            <w:szCs w:val="20"/>
            <w:u w:val="single"/>
          </w:rPr>
          <w:t>https://tyomarkkinatori.fi/aluesivu</w:t>
        </w:r>
      </w:hyperlink>
      <w:r w:rsidRPr="00B32164">
        <w:rPr>
          <w:sz w:val="20"/>
          <w:szCs w:val="20"/>
        </w:rPr>
        <w:t>.</w:t>
      </w:r>
    </w:p>
    <w:p w14:paraId="0ECF8C23" w14:textId="77777777" w:rsidR="00C303BE" w:rsidRDefault="00C303BE" w:rsidP="00BA721E">
      <w:pPr>
        <w:autoSpaceDE w:val="0"/>
        <w:autoSpaceDN w:val="0"/>
        <w:adjustRightInd w:val="0"/>
        <w:rPr>
          <w:b/>
          <w:sz w:val="18"/>
          <w:szCs w:val="18"/>
        </w:rPr>
      </w:pPr>
    </w:p>
    <w:p w14:paraId="4B3FDD53" w14:textId="77777777" w:rsidR="00D93A60" w:rsidRPr="00BA721E" w:rsidRDefault="00563FB3" w:rsidP="00563FB3">
      <w:pPr>
        <w:autoSpaceDE w:val="0"/>
        <w:autoSpaceDN w:val="0"/>
        <w:adjustRightInd w:val="0"/>
        <w:spacing w:after="120"/>
        <w:rPr>
          <w:b/>
          <w:sz w:val="18"/>
          <w:szCs w:val="18"/>
        </w:rPr>
      </w:pPr>
      <w:r w:rsidRPr="00563FB3">
        <w:rPr>
          <w:b/>
          <w:sz w:val="18"/>
          <w:szCs w:val="18"/>
        </w:rPr>
        <w:t>1.</w:t>
      </w:r>
      <w:r>
        <w:rPr>
          <w:b/>
          <w:sz w:val="18"/>
          <w:szCs w:val="18"/>
        </w:rPr>
        <w:t xml:space="preserve"> </w:t>
      </w:r>
      <w:r w:rsidR="00D93A60">
        <w:rPr>
          <w:b/>
          <w:sz w:val="18"/>
          <w:szCs w:val="18"/>
        </w:rPr>
        <w:t>Starttirahan saaja</w:t>
      </w:r>
      <w:r w:rsidR="0063275C">
        <w:rPr>
          <w:b/>
          <w:sz w:val="18"/>
          <w:szCs w:val="18"/>
        </w:rPr>
        <w:tab/>
      </w:r>
      <w:r w:rsidR="0063275C">
        <w:rPr>
          <w:b/>
          <w:sz w:val="18"/>
          <w:szCs w:val="18"/>
        </w:rPr>
        <w:tab/>
      </w:r>
      <w:r w:rsidR="0063275C">
        <w:rPr>
          <w:b/>
          <w:sz w:val="18"/>
          <w:szCs w:val="18"/>
        </w:rPr>
        <w:tab/>
      </w:r>
      <w:r w:rsidR="0063275C">
        <w:rPr>
          <w:b/>
          <w:sz w:val="18"/>
          <w:szCs w:val="18"/>
        </w:rPr>
        <w:tab/>
      </w:r>
      <w:r w:rsidR="004043F0">
        <w:rPr>
          <w:b/>
          <w:sz w:val="18"/>
          <w:szCs w:val="18"/>
        </w:rPr>
        <w:tab/>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843"/>
        <w:gridCol w:w="708"/>
        <w:gridCol w:w="2552"/>
      </w:tblGrid>
      <w:tr w:rsidR="00B32164" w14:paraId="29B6F8E6" w14:textId="77777777" w:rsidTr="009A7815">
        <w:trPr>
          <w:cantSplit/>
          <w:trHeight w:hRule="exact" w:val="510"/>
        </w:trPr>
        <w:tc>
          <w:tcPr>
            <w:tcW w:w="5387" w:type="dxa"/>
          </w:tcPr>
          <w:p w14:paraId="6C1AA559" w14:textId="77777777" w:rsidR="00B32164" w:rsidRDefault="00B32164">
            <w:pPr>
              <w:rPr>
                <w:sz w:val="18"/>
              </w:rPr>
            </w:pPr>
            <w:r>
              <w:rPr>
                <w:sz w:val="18"/>
              </w:rPr>
              <w:t>Starttirahan saajan nimi</w:t>
            </w:r>
          </w:p>
          <w:p w14:paraId="55462C42" w14:textId="77777777" w:rsidR="00B32164" w:rsidRDefault="00B32164" w:rsidP="00976094">
            <w:pPr>
              <w:rPr>
                <w:sz w:val="18"/>
              </w:rPr>
            </w:pPr>
            <w:r w:rsidRPr="0043098C">
              <w:rPr>
                <w:sz w:val="20"/>
              </w:rPr>
              <w:fldChar w:fldCharType="begin">
                <w:ffData>
                  <w:name w:val="Teksti2"/>
                  <w:enabled/>
                  <w:calcOnExit w:val="0"/>
                  <w:textInput/>
                </w:ffData>
              </w:fldChar>
            </w:r>
            <w:bookmarkStart w:id="0" w:name="Teksti2"/>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bookmarkEnd w:id="0"/>
          </w:p>
        </w:tc>
        <w:tc>
          <w:tcPr>
            <w:tcW w:w="5103" w:type="dxa"/>
            <w:gridSpan w:val="3"/>
          </w:tcPr>
          <w:p w14:paraId="5C3E5C51" w14:textId="77777777" w:rsidR="00B32164" w:rsidRDefault="00B32164" w:rsidP="000D3568">
            <w:pPr>
              <w:rPr>
                <w:sz w:val="18"/>
              </w:rPr>
            </w:pPr>
            <w:r>
              <w:rPr>
                <w:sz w:val="18"/>
              </w:rPr>
              <w:t>Henkilötunnus</w:t>
            </w:r>
          </w:p>
          <w:p w14:paraId="081F095D" w14:textId="5F687E65" w:rsidR="00B32164" w:rsidRDefault="00B32164" w:rsidP="00A75AA6">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sidRPr="0043098C">
              <w:rPr>
                <w:noProof/>
                <w:sz w:val="20"/>
              </w:rPr>
              <w:t> </w:t>
            </w:r>
            <w:r w:rsidRPr="0043098C">
              <w:rPr>
                <w:noProof/>
                <w:sz w:val="20"/>
              </w:rPr>
              <w:t> </w:t>
            </w:r>
            <w:r w:rsidRPr="0043098C">
              <w:rPr>
                <w:noProof/>
                <w:sz w:val="20"/>
              </w:rPr>
              <w:t> </w:t>
            </w:r>
            <w:r w:rsidRPr="0043098C">
              <w:rPr>
                <w:noProof/>
                <w:sz w:val="20"/>
              </w:rPr>
              <w:t> </w:t>
            </w:r>
            <w:r w:rsidRPr="0043098C">
              <w:rPr>
                <w:noProof/>
                <w:sz w:val="20"/>
              </w:rPr>
              <w:t> </w:t>
            </w:r>
            <w:r w:rsidRPr="0043098C">
              <w:rPr>
                <w:sz w:val="20"/>
              </w:rPr>
              <w:fldChar w:fldCharType="end"/>
            </w:r>
          </w:p>
        </w:tc>
      </w:tr>
      <w:tr w:rsidR="002B0122" w14:paraId="65C09E4D" w14:textId="77777777" w:rsidTr="00563FB3">
        <w:trPr>
          <w:cantSplit/>
          <w:trHeight w:hRule="exact" w:val="510"/>
        </w:trPr>
        <w:tc>
          <w:tcPr>
            <w:tcW w:w="5387" w:type="dxa"/>
          </w:tcPr>
          <w:p w14:paraId="6B77474D" w14:textId="77777777" w:rsidR="002B0122" w:rsidRDefault="00DF1AC0">
            <w:pPr>
              <w:rPr>
                <w:sz w:val="18"/>
                <w:szCs w:val="18"/>
              </w:rPr>
            </w:pPr>
            <w:r>
              <w:rPr>
                <w:sz w:val="18"/>
                <w:szCs w:val="18"/>
              </w:rPr>
              <w:t>S</w:t>
            </w:r>
            <w:r w:rsidR="002B0122">
              <w:rPr>
                <w:sz w:val="18"/>
                <w:szCs w:val="18"/>
              </w:rPr>
              <w:t>tarttirahapäätöksen n</w:t>
            </w:r>
            <w:r>
              <w:rPr>
                <w:sz w:val="18"/>
                <w:szCs w:val="18"/>
              </w:rPr>
              <w:t xml:space="preserve">umero </w:t>
            </w:r>
            <w:r w:rsidR="002B0122">
              <w:rPr>
                <w:sz w:val="18"/>
                <w:szCs w:val="18"/>
              </w:rPr>
              <w:t>ja p</w:t>
            </w:r>
            <w:r>
              <w:rPr>
                <w:sz w:val="18"/>
                <w:szCs w:val="18"/>
              </w:rPr>
              <w:t>äivämäärä</w:t>
            </w:r>
          </w:p>
          <w:p w14:paraId="59F73435" w14:textId="77777777" w:rsidR="0063275C" w:rsidRDefault="0063275C">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c>
          <w:tcPr>
            <w:tcW w:w="5103" w:type="dxa"/>
            <w:gridSpan w:val="3"/>
          </w:tcPr>
          <w:p w14:paraId="7B9AA9FF" w14:textId="77777777" w:rsidR="002B0122" w:rsidRDefault="002B0122">
            <w:pPr>
              <w:rPr>
                <w:sz w:val="18"/>
              </w:rPr>
            </w:pPr>
            <w:r>
              <w:rPr>
                <w:sz w:val="18"/>
              </w:rPr>
              <w:t>Puhelinnumero</w:t>
            </w:r>
          </w:p>
          <w:p w14:paraId="7778862F" w14:textId="77777777" w:rsidR="002B0122" w:rsidRDefault="002B0122">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sidRPr="0043098C">
              <w:rPr>
                <w:noProof/>
                <w:sz w:val="20"/>
              </w:rPr>
              <w:t> </w:t>
            </w:r>
            <w:r w:rsidRPr="0043098C">
              <w:rPr>
                <w:noProof/>
                <w:sz w:val="20"/>
              </w:rPr>
              <w:t> </w:t>
            </w:r>
            <w:r w:rsidRPr="0043098C">
              <w:rPr>
                <w:noProof/>
                <w:sz w:val="20"/>
              </w:rPr>
              <w:t> </w:t>
            </w:r>
            <w:r w:rsidRPr="0043098C">
              <w:rPr>
                <w:noProof/>
                <w:sz w:val="20"/>
              </w:rPr>
              <w:t> </w:t>
            </w:r>
            <w:r w:rsidRPr="0043098C">
              <w:rPr>
                <w:noProof/>
                <w:sz w:val="20"/>
              </w:rPr>
              <w:t> </w:t>
            </w:r>
            <w:r w:rsidRPr="0043098C">
              <w:rPr>
                <w:sz w:val="20"/>
              </w:rPr>
              <w:fldChar w:fldCharType="end"/>
            </w:r>
          </w:p>
        </w:tc>
      </w:tr>
      <w:tr w:rsidR="002B0122" w14:paraId="1B75DD12" w14:textId="77777777" w:rsidTr="00563FB3">
        <w:trPr>
          <w:cantSplit/>
          <w:trHeight w:hRule="exact" w:val="567"/>
        </w:trPr>
        <w:tc>
          <w:tcPr>
            <w:tcW w:w="5387" w:type="dxa"/>
          </w:tcPr>
          <w:p w14:paraId="2985D919" w14:textId="77777777" w:rsidR="002B0122" w:rsidRDefault="002B0122">
            <w:pPr>
              <w:rPr>
                <w:sz w:val="18"/>
              </w:rPr>
            </w:pPr>
            <w:r>
              <w:rPr>
                <w:sz w:val="18"/>
              </w:rPr>
              <w:t>Osoite</w:t>
            </w:r>
          </w:p>
          <w:p w14:paraId="0EE667DB" w14:textId="77777777" w:rsidR="002B0122" w:rsidRDefault="002B0122" w:rsidP="009F2DF2">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c>
          <w:tcPr>
            <w:tcW w:w="1843" w:type="dxa"/>
          </w:tcPr>
          <w:p w14:paraId="382AF2E2" w14:textId="77777777" w:rsidR="002B0122" w:rsidRDefault="002B0122" w:rsidP="00B14E2F">
            <w:pPr>
              <w:rPr>
                <w:sz w:val="18"/>
              </w:rPr>
            </w:pPr>
            <w:r>
              <w:rPr>
                <w:sz w:val="18"/>
              </w:rPr>
              <w:t>Postinumero</w:t>
            </w:r>
          </w:p>
          <w:p w14:paraId="62B49606" w14:textId="77777777" w:rsidR="0063275C" w:rsidRDefault="0063275C" w:rsidP="00B14E2F">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c>
          <w:tcPr>
            <w:tcW w:w="3260" w:type="dxa"/>
            <w:gridSpan w:val="2"/>
          </w:tcPr>
          <w:p w14:paraId="44EC60C9" w14:textId="77777777" w:rsidR="002B0122" w:rsidRDefault="002B0122" w:rsidP="00B14E2F">
            <w:pPr>
              <w:rPr>
                <w:sz w:val="18"/>
              </w:rPr>
            </w:pPr>
            <w:r>
              <w:rPr>
                <w:sz w:val="18"/>
              </w:rPr>
              <w:t>Postitoimipaikka</w:t>
            </w:r>
          </w:p>
          <w:p w14:paraId="3B49DB7B" w14:textId="77777777" w:rsidR="0063275C" w:rsidRDefault="0063275C" w:rsidP="00B14E2F">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r>
      <w:tr w:rsidR="00351D17" w14:paraId="4F5C5039" w14:textId="77777777" w:rsidTr="00563FB3">
        <w:trPr>
          <w:cantSplit/>
          <w:trHeight w:hRule="exact" w:val="567"/>
        </w:trPr>
        <w:tc>
          <w:tcPr>
            <w:tcW w:w="10490" w:type="dxa"/>
            <w:gridSpan w:val="4"/>
          </w:tcPr>
          <w:p w14:paraId="13AEB7C9" w14:textId="77777777" w:rsidR="00351D17" w:rsidRDefault="00351D17" w:rsidP="00B14E2F">
            <w:pPr>
              <w:rPr>
                <w:sz w:val="18"/>
              </w:rPr>
            </w:pPr>
            <w:r>
              <w:rPr>
                <w:sz w:val="18"/>
              </w:rPr>
              <w:t>Sähköpostiosoite</w:t>
            </w:r>
          </w:p>
          <w:p w14:paraId="30CD4EFF" w14:textId="77777777" w:rsidR="00351D17" w:rsidRPr="00351D17" w:rsidRDefault="00351D17" w:rsidP="00B14E2F">
            <w:pPr>
              <w:rPr>
                <w:sz w:val="20"/>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r>
      <w:tr w:rsidR="008A7509" w14:paraId="445E3B23" w14:textId="77777777" w:rsidTr="00563FB3">
        <w:trPr>
          <w:cantSplit/>
          <w:trHeight w:hRule="exact" w:val="567"/>
        </w:trPr>
        <w:tc>
          <w:tcPr>
            <w:tcW w:w="10490" w:type="dxa"/>
            <w:gridSpan w:val="4"/>
          </w:tcPr>
          <w:p w14:paraId="237E6E67" w14:textId="77777777" w:rsidR="008A7509" w:rsidRPr="008A0727" w:rsidRDefault="008A7509" w:rsidP="00B14E2F">
            <w:pPr>
              <w:rPr>
                <w:sz w:val="18"/>
              </w:rPr>
            </w:pPr>
            <w:r w:rsidRPr="008A0727">
              <w:rPr>
                <w:sz w:val="18"/>
              </w:rPr>
              <w:t>Kotikunta</w:t>
            </w:r>
          </w:p>
        </w:tc>
      </w:tr>
      <w:tr w:rsidR="004C5E6C" w14:paraId="76DA2D99" w14:textId="77777777" w:rsidTr="00563FB3">
        <w:trPr>
          <w:cantSplit/>
          <w:trHeight w:hRule="exact" w:val="655"/>
        </w:trPr>
        <w:tc>
          <w:tcPr>
            <w:tcW w:w="5387" w:type="dxa"/>
          </w:tcPr>
          <w:p w14:paraId="6E0F7FC2" w14:textId="77777777" w:rsidR="004C5E6C" w:rsidRPr="008A0727" w:rsidRDefault="009F13D8">
            <w:pPr>
              <w:rPr>
                <w:sz w:val="18"/>
              </w:rPr>
            </w:pPr>
            <w:r w:rsidRPr="008A0727">
              <w:rPr>
                <w:sz w:val="18"/>
                <w:szCs w:val="18"/>
              </w:rPr>
              <w:t>T</w:t>
            </w:r>
            <w:r w:rsidR="001018D1" w:rsidRPr="008A0727">
              <w:rPr>
                <w:sz w:val="18"/>
                <w:szCs w:val="18"/>
              </w:rPr>
              <w:t>ilinumero</w:t>
            </w:r>
            <w:r w:rsidRPr="008A0727">
              <w:rPr>
                <w:sz w:val="18"/>
                <w:szCs w:val="18"/>
              </w:rPr>
              <w:t xml:space="preserve"> (IBAN)</w:t>
            </w:r>
            <w:r w:rsidR="001018D1" w:rsidRPr="008A0727">
              <w:rPr>
                <w:sz w:val="18"/>
                <w:szCs w:val="18"/>
              </w:rPr>
              <w:t xml:space="preserve"> </w:t>
            </w:r>
          </w:p>
          <w:p w14:paraId="63A531B5" w14:textId="77777777" w:rsidR="004C5E6C" w:rsidRPr="008A0727" w:rsidRDefault="004C5E6C" w:rsidP="009F2DF2">
            <w:pPr>
              <w:rPr>
                <w:sz w:val="18"/>
              </w:rPr>
            </w:pPr>
            <w:r w:rsidRPr="008A0727">
              <w:rPr>
                <w:sz w:val="20"/>
              </w:rPr>
              <w:fldChar w:fldCharType="begin">
                <w:ffData>
                  <w:name w:val="Teksti2"/>
                  <w:enabled/>
                  <w:calcOnExit w:val="0"/>
                  <w:textInput/>
                </w:ffData>
              </w:fldChar>
            </w:r>
            <w:r w:rsidRPr="008A0727">
              <w:rPr>
                <w:sz w:val="20"/>
              </w:rPr>
              <w:instrText xml:space="preserve"> FORMTEXT </w:instrText>
            </w:r>
            <w:r w:rsidRPr="008A0727">
              <w:rPr>
                <w:sz w:val="20"/>
              </w:rPr>
            </w:r>
            <w:r w:rsidRPr="008A0727">
              <w:rPr>
                <w:sz w:val="20"/>
              </w:rPr>
              <w:fldChar w:fldCharType="separate"/>
            </w:r>
            <w:r w:rsidRPr="008A0727">
              <w:rPr>
                <w:sz w:val="20"/>
              </w:rPr>
              <w:t> </w:t>
            </w:r>
            <w:r w:rsidRPr="008A0727">
              <w:rPr>
                <w:sz w:val="20"/>
              </w:rPr>
              <w:t> </w:t>
            </w:r>
            <w:r w:rsidRPr="008A0727">
              <w:rPr>
                <w:sz w:val="20"/>
              </w:rPr>
              <w:t> </w:t>
            </w:r>
            <w:r w:rsidRPr="008A0727">
              <w:rPr>
                <w:sz w:val="20"/>
              </w:rPr>
              <w:t> </w:t>
            </w:r>
            <w:r w:rsidRPr="008A0727">
              <w:rPr>
                <w:sz w:val="20"/>
              </w:rPr>
              <w:t> </w:t>
            </w:r>
            <w:r w:rsidRPr="008A0727">
              <w:rPr>
                <w:sz w:val="20"/>
              </w:rPr>
              <w:fldChar w:fldCharType="end"/>
            </w:r>
          </w:p>
        </w:tc>
        <w:tc>
          <w:tcPr>
            <w:tcW w:w="2551" w:type="dxa"/>
            <w:gridSpan w:val="2"/>
          </w:tcPr>
          <w:p w14:paraId="5370CCE3" w14:textId="77777777" w:rsidR="004C5E6C" w:rsidRPr="008A0727" w:rsidRDefault="009F13D8">
            <w:pPr>
              <w:rPr>
                <w:sz w:val="18"/>
                <w:szCs w:val="18"/>
              </w:rPr>
            </w:pPr>
            <w:r w:rsidRPr="008A0727">
              <w:rPr>
                <w:sz w:val="18"/>
                <w:szCs w:val="18"/>
              </w:rPr>
              <w:t>Pankin tunnistetieto (BIC)</w:t>
            </w:r>
          </w:p>
          <w:p w14:paraId="2970FC07" w14:textId="77777777" w:rsidR="004C5E6C" w:rsidRPr="008A0727" w:rsidRDefault="004C5E6C">
            <w:pPr>
              <w:rPr>
                <w:sz w:val="20"/>
              </w:rPr>
            </w:pPr>
            <w:r w:rsidRPr="008A0727">
              <w:rPr>
                <w:sz w:val="20"/>
              </w:rPr>
              <w:fldChar w:fldCharType="begin">
                <w:ffData>
                  <w:name w:val="Teksti2"/>
                  <w:enabled/>
                  <w:calcOnExit w:val="0"/>
                  <w:textInput/>
                </w:ffData>
              </w:fldChar>
            </w:r>
            <w:r w:rsidRPr="008A0727">
              <w:rPr>
                <w:sz w:val="20"/>
              </w:rPr>
              <w:instrText xml:space="preserve"> FORMTEXT </w:instrText>
            </w:r>
            <w:r w:rsidRPr="008A0727">
              <w:rPr>
                <w:sz w:val="20"/>
              </w:rPr>
            </w:r>
            <w:r w:rsidRPr="008A0727">
              <w:rPr>
                <w:sz w:val="20"/>
              </w:rPr>
              <w:fldChar w:fldCharType="separate"/>
            </w:r>
            <w:r w:rsidRPr="008A0727">
              <w:rPr>
                <w:noProof/>
                <w:sz w:val="20"/>
              </w:rPr>
              <w:t> </w:t>
            </w:r>
            <w:r w:rsidRPr="008A0727">
              <w:rPr>
                <w:noProof/>
                <w:sz w:val="20"/>
              </w:rPr>
              <w:t> </w:t>
            </w:r>
            <w:r w:rsidRPr="008A0727">
              <w:rPr>
                <w:noProof/>
                <w:sz w:val="20"/>
              </w:rPr>
              <w:t> </w:t>
            </w:r>
            <w:r w:rsidRPr="008A0727">
              <w:rPr>
                <w:noProof/>
                <w:sz w:val="20"/>
              </w:rPr>
              <w:t> </w:t>
            </w:r>
            <w:r w:rsidRPr="008A0727">
              <w:rPr>
                <w:noProof/>
                <w:sz w:val="20"/>
              </w:rPr>
              <w:t> </w:t>
            </w:r>
            <w:r w:rsidRPr="008A0727">
              <w:rPr>
                <w:sz w:val="20"/>
              </w:rPr>
              <w:fldChar w:fldCharType="end"/>
            </w:r>
          </w:p>
        </w:tc>
        <w:tc>
          <w:tcPr>
            <w:tcW w:w="2552" w:type="dxa"/>
            <w:vAlign w:val="center"/>
          </w:tcPr>
          <w:p w14:paraId="6E817108" w14:textId="77777777" w:rsidR="004C5E6C" w:rsidRPr="008A0727" w:rsidRDefault="004C5E6C" w:rsidP="008A0727">
            <w:pPr>
              <w:rPr>
                <w:sz w:val="18"/>
              </w:rPr>
            </w:pPr>
            <w:r w:rsidRPr="008A0727">
              <w:rPr>
                <w:sz w:val="18"/>
              </w:rPr>
              <w:fldChar w:fldCharType="begin">
                <w:ffData>
                  <w:name w:val="Valinta18"/>
                  <w:enabled/>
                  <w:calcOnExit w:val="0"/>
                  <w:checkBox>
                    <w:size w:val="24"/>
                    <w:default w:val="0"/>
                  </w:checkBox>
                </w:ffData>
              </w:fldChar>
            </w:r>
            <w:bookmarkStart w:id="1" w:name="Valinta18"/>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bookmarkEnd w:id="1"/>
            <w:r w:rsidRPr="008A0727">
              <w:rPr>
                <w:sz w:val="18"/>
              </w:rPr>
              <w:t xml:space="preserve"> Tilinumero muuttunut</w:t>
            </w:r>
          </w:p>
        </w:tc>
      </w:tr>
    </w:tbl>
    <w:p w14:paraId="07F162A9" w14:textId="77777777" w:rsidR="00282E32" w:rsidRDefault="00282E32" w:rsidP="00282E32">
      <w:pPr>
        <w:rPr>
          <w:b/>
          <w:bCs/>
          <w:sz w:val="18"/>
          <w:szCs w:val="18"/>
        </w:rPr>
      </w:pPr>
    </w:p>
    <w:p w14:paraId="68527672" w14:textId="649486AB" w:rsidR="00B32164" w:rsidRPr="00B32164" w:rsidRDefault="00563FB3" w:rsidP="00B32164">
      <w:pPr>
        <w:rPr>
          <w:b/>
          <w:bCs/>
          <w:sz w:val="18"/>
          <w:szCs w:val="18"/>
        </w:rPr>
      </w:pPr>
      <w:r w:rsidRPr="00563FB3">
        <w:rPr>
          <w:b/>
          <w:bCs/>
          <w:sz w:val="18"/>
          <w:szCs w:val="18"/>
        </w:rPr>
        <w:t xml:space="preserve">2. </w:t>
      </w:r>
      <w:r w:rsidR="008A0727" w:rsidRPr="00563FB3">
        <w:rPr>
          <w:b/>
          <w:bCs/>
          <w:sz w:val="18"/>
          <w:szCs w:val="18"/>
        </w:rPr>
        <w:t>Yritystiedot</w:t>
      </w:r>
      <w:r w:rsidR="00B32164">
        <w:rPr>
          <w:b/>
          <w:sz w:val="18"/>
          <w:szCs w:val="18"/>
        </w:rPr>
        <w:tab/>
      </w:r>
      <w:r w:rsidR="00B32164">
        <w:rPr>
          <w:b/>
          <w:sz w:val="18"/>
          <w:szCs w:val="18"/>
        </w:rPr>
        <w:tab/>
      </w:r>
      <w:r w:rsidR="00B32164">
        <w:rPr>
          <w:b/>
          <w:sz w:val="18"/>
          <w:szCs w:val="18"/>
        </w:rPr>
        <w:tab/>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B32164" w14:paraId="1A751D31" w14:textId="77777777" w:rsidTr="009C3102">
        <w:trPr>
          <w:cantSplit/>
          <w:trHeight w:hRule="exact" w:val="510"/>
        </w:trPr>
        <w:tc>
          <w:tcPr>
            <w:tcW w:w="10490" w:type="dxa"/>
          </w:tcPr>
          <w:p w14:paraId="55EA0DB5" w14:textId="347B89A9" w:rsidR="00B32164" w:rsidRDefault="00B32164" w:rsidP="00C52BD2">
            <w:pPr>
              <w:rPr>
                <w:sz w:val="18"/>
              </w:rPr>
            </w:pPr>
            <w:r>
              <w:rPr>
                <w:sz w:val="18"/>
              </w:rPr>
              <w:t>Yrityksen nimi</w:t>
            </w:r>
          </w:p>
          <w:p w14:paraId="3D69AF41" w14:textId="0F1CC6FA" w:rsidR="00B32164" w:rsidRDefault="00B32164" w:rsidP="00C52BD2">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r>
      <w:tr w:rsidR="00B32164" w14:paraId="27252FF5" w14:textId="77777777" w:rsidTr="00486946">
        <w:trPr>
          <w:cantSplit/>
          <w:trHeight w:hRule="exact" w:val="510"/>
        </w:trPr>
        <w:tc>
          <w:tcPr>
            <w:tcW w:w="10490" w:type="dxa"/>
          </w:tcPr>
          <w:p w14:paraId="72EB3771" w14:textId="36CB0688" w:rsidR="00B32164" w:rsidRDefault="00B32164" w:rsidP="00C52BD2">
            <w:pPr>
              <w:rPr>
                <w:sz w:val="18"/>
                <w:szCs w:val="18"/>
              </w:rPr>
            </w:pPr>
            <w:r>
              <w:rPr>
                <w:sz w:val="18"/>
                <w:szCs w:val="18"/>
              </w:rPr>
              <w:t>Y-tunnus</w:t>
            </w:r>
          </w:p>
          <w:p w14:paraId="315BBB17" w14:textId="44BADF8A" w:rsidR="00B32164" w:rsidRDefault="00B32164" w:rsidP="00C52BD2">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r>
      <w:tr w:rsidR="00B32164" w14:paraId="2D13241E" w14:textId="77777777" w:rsidTr="0033489A">
        <w:trPr>
          <w:cantSplit/>
          <w:trHeight w:hRule="exact" w:val="567"/>
        </w:trPr>
        <w:tc>
          <w:tcPr>
            <w:tcW w:w="10490" w:type="dxa"/>
          </w:tcPr>
          <w:p w14:paraId="7DD7B22A" w14:textId="53C219EB" w:rsidR="00B32164" w:rsidRDefault="00B32164" w:rsidP="00C52BD2">
            <w:pPr>
              <w:rPr>
                <w:sz w:val="18"/>
              </w:rPr>
            </w:pPr>
            <w:r>
              <w:rPr>
                <w:sz w:val="18"/>
              </w:rPr>
              <w:t>Jos sinulla ei ole Y-tunnusta, kerro miksi</w:t>
            </w:r>
          </w:p>
          <w:p w14:paraId="395FD8F6" w14:textId="56DAFD40" w:rsidR="00B32164" w:rsidRDefault="00B32164" w:rsidP="00C52BD2">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r>
    </w:tbl>
    <w:p w14:paraId="0029E6D6" w14:textId="77777777" w:rsidR="00B32164" w:rsidRDefault="00B32164" w:rsidP="008A7509">
      <w:pPr>
        <w:rPr>
          <w:b/>
          <w:bCs/>
          <w:sz w:val="18"/>
          <w:szCs w:val="18"/>
        </w:rPr>
      </w:pPr>
    </w:p>
    <w:p w14:paraId="72E77F04" w14:textId="77777777" w:rsidR="008A7509" w:rsidRDefault="00577FB9">
      <w:r>
        <w:rPr>
          <w:b/>
          <w:bCs/>
          <w:sz w:val="18"/>
          <w:szCs w:val="18"/>
        </w:rPr>
        <w:t xml:space="preserve">3. </w:t>
      </w:r>
      <w:r w:rsidR="008A7509" w:rsidRPr="008A7509">
        <w:rPr>
          <w:b/>
          <w:bCs/>
          <w:sz w:val="18"/>
          <w:szCs w:val="18"/>
        </w:rPr>
        <w:t>Maksatu</w:t>
      </w:r>
      <w:r w:rsidR="00C52007">
        <w:rPr>
          <w:b/>
          <w:bCs/>
          <w:sz w:val="18"/>
          <w:szCs w:val="18"/>
        </w:rPr>
        <w:t>sjakso</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0"/>
        <w:gridCol w:w="3520"/>
        <w:gridCol w:w="3520"/>
      </w:tblGrid>
      <w:tr w:rsidR="00C937F5" w14:paraId="4F7F2809" w14:textId="77777777" w:rsidTr="00577FB9">
        <w:trPr>
          <w:cantSplit/>
          <w:trHeight w:hRule="exact" w:val="705"/>
        </w:trPr>
        <w:tc>
          <w:tcPr>
            <w:tcW w:w="10490" w:type="dxa"/>
            <w:gridSpan w:val="3"/>
          </w:tcPr>
          <w:p w14:paraId="3600AB59" w14:textId="77777777" w:rsidR="008A7509" w:rsidRPr="00435F7B" w:rsidRDefault="009E1361" w:rsidP="007637A2">
            <w:pPr>
              <w:spacing w:after="120"/>
              <w:rPr>
                <w:sz w:val="18"/>
                <w:szCs w:val="18"/>
                <w:vertAlign w:val="superscript"/>
              </w:rPr>
            </w:pPr>
            <w:r>
              <w:rPr>
                <w:sz w:val="18"/>
                <w:szCs w:val="18"/>
              </w:rPr>
              <w:t>Haen starttirahaa maksatusjaksolta</w:t>
            </w:r>
            <w:r w:rsidR="00435F7B">
              <w:rPr>
                <w:sz w:val="18"/>
                <w:szCs w:val="18"/>
                <w:vertAlign w:val="superscript"/>
              </w:rPr>
              <w:t>1</w:t>
            </w:r>
          </w:p>
          <w:p w14:paraId="52BA4894" w14:textId="77777777" w:rsidR="00C937F5" w:rsidRPr="005C6D6B" w:rsidRDefault="00C937F5" w:rsidP="007637A2">
            <w:pPr>
              <w:rPr>
                <w:sz w:val="18"/>
                <w:szCs w:val="18"/>
              </w:rPr>
            </w:pPr>
            <w:r w:rsidRPr="00AD08AF">
              <w:rPr>
                <w:sz w:val="18"/>
                <w:szCs w:val="18"/>
              </w:rPr>
              <w:fldChar w:fldCharType="begin">
                <w:ffData>
                  <w:name w:val=""/>
                  <w:enabled/>
                  <w:calcOnExit w:val="0"/>
                  <w:textInput>
                    <w:maxLength w:val="2"/>
                  </w:textInput>
                </w:ffData>
              </w:fldChar>
            </w:r>
            <w:r w:rsidRPr="00AD08AF">
              <w:rPr>
                <w:sz w:val="18"/>
                <w:szCs w:val="18"/>
              </w:rPr>
              <w:instrText xml:space="preserve"> FORMTEXT </w:instrText>
            </w:r>
            <w:r w:rsidRPr="00AD08AF">
              <w:rPr>
                <w:sz w:val="18"/>
                <w:szCs w:val="18"/>
              </w:rPr>
            </w:r>
            <w:r w:rsidRPr="00AD08AF">
              <w:rPr>
                <w:sz w:val="18"/>
                <w:szCs w:val="18"/>
              </w:rPr>
              <w:fldChar w:fldCharType="separate"/>
            </w:r>
            <w:r w:rsidRPr="00AD08AF">
              <w:rPr>
                <w:noProof/>
                <w:sz w:val="18"/>
                <w:szCs w:val="18"/>
              </w:rPr>
              <w:t> </w:t>
            </w:r>
            <w:r w:rsidRPr="00AD08AF">
              <w:rPr>
                <w:noProof/>
                <w:sz w:val="18"/>
                <w:szCs w:val="18"/>
              </w:rPr>
              <w:t> </w:t>
            </w:r>
            <w:r w:rsidRPr="00AD08AF">
              <w:rPr>
                <w:sz w:val="18"/>
                <w:szCs w:val="18"/>
              </w:rPr>
              <w:fldChar w:fldCharType="end"/>
            </w:r>
            <w:r w:rsidRPr="00AD08AF">
              <w:rPr>
                <w:sz w:val="18"/>
                <w:szCs w:val="18"/>
              </w:rPr>
              <w:t xml:space="preserve">  /  </w:t>
            </w:r>
            <w:r w:rsidRPr="00AD08AF">
              <w:rPr>
                <w:sz w:val="18"/>
                <w:szCs w:val="18"/>
              </w:rPr>
              <w:fldChar w:fldCharType="begin">
                <w:ffData>
                  <w:name w:val=""/>
                  <w:enabled/>
                  <w:calcOnExit w:val="0"/>
                  <w:textInput>
                    <w:maxLength w:val="2"/>
                  </w:textInput>
                </w:ffData>
              </w:fldChar>
            </w:r>
            <w:r w:rsidRPr="00AD08AF">
              <w:rPr>
                <w:sz w:val="18"/>
                <w:szCs w:val="18"/>
              </w:rPr>
              <w:instrText xml:space="preserve"> FORMTEXT </w:instrText>
            </w:r>
            <w:r w:rsidRPr="00AD08AF">
              <w:rPr>
                <w:sz w:val="18"/>
                <w:szCs w:val="18"/>
              </w:rPr>
            </w:r>
            <w:r w:rsidRPr="00AD08AF">
              <w:rPr>
                <w:sz w:val="18"/>
                <w:szCs w:val="18"/>
              </w:rPr>
              <w:fldChar w:fldCharType="separate"/>
            </w:r>
            <w:r w:rsidRPr="00AD08AF">
              <w:rPr>
                <w:noProof/>
                <w:sz w:val="18"/>
                <w:szCs w:val="18"/>
              </w:rPr>
              <w:t> </w:t>
            </w:r>
            <w:r w:rsidRPr="00AD08AF">
              <w:rPr>
                <w:noProof/>
                <w:sz w:val="18"/>
                <w:szCs w:val="18"/>
              </w:rPr>
              <w:t> </w:t>
            </w:r>
            <w:r w:rsidRPr="00AD08AF">
              <w:rPr>
                <w:sz w:val="18"/>
                <w:szCs w:val="18"/>
              </w:rPr>
              <w:fldChar w:fldCharType="end"/>
            </w:r>
            <w:r w:rsidRPr="00AD08AF">
              <w:rPr>
                <w:sz w:val="18"/>
                <w:szCs w:val="18"/>
              </w:rPr>
              <w:t xml:space="preserve">  20</w:t>
            </w:r>
            <w:r w:rsidRPr="00AD08AF">
              <w:rPr>
                <w:sz w:val="18"/>
                <w:szCs w:val="18"/>
              </w:rPr>
              <w:fldChar w:fldCharType="begin">
                <w:ffData>
                  <w:name w:val=""/>
                  <w:enabled/>
                  <w:calcOnExit w:val="0"/>
                  <w:textInput>
                    <w:maxLength w:val="2"/>
                  </w:textInput>
                </w:ffData>
              </w:fldChar>
            </w:r>
            <w:r w:rsidRPr="00AD08AF">
              <w:rPr>
                <w:sz w:val="18"/>
                <w:szCs w:val="18"/>
              </w:rPr>
              <w:instrText xml:space="preserve"> FORMTEXT </w:instrText>
            </w:r>
            <w:r w:rsidRPr="00AD08AF">
              <w:rPr>
                <w:sz w:val="18"/>
                <w:szCs w:val="18"/>
              </w:rPr>
            </w:r>
            <w:r w:rsidRPr="00AD08AF">
              <w:rPr>
                <w:sz w:val="18"/>
                <w:szCs w:val="18"/>
              </w:rPr>
              <w:fldChar w:fldCharType="separate"/>
            </w:r>
            <w:r w:rsidRPr="00AD08AF">
              <w:rPr>
                <w:noProof/>
                <w:sz w:val="18"/>
                <w:szCs w:val="18"/>
              </w:rPr>
              <w:t> </w:t>
            </w:r>
            <w:r w:rsidRPr="00AD08AF">
              <w:rPr>
                <w:noProof/>
                <w:sz w:val="18"/>
                <w:szCs w:val="18"/>
              </w:rPr>
              <w:t> </w:t>
            </w:r>
            <w:r w:rsidRPr="00AD08AF">
              <w:rPr>
                <w:sz w:val="18"/>
                <w:szCs w:val="18"/>
              </w:rPr>
              <w:fldChar w:fldCharType="end"/>
            </w:r>
            <w:r w:rsidRPr="00AD08AF">
              <w:rPr>
                <w:sz w:val="18"/>
                <w:szCs w:val="18"/>
              </w:rPr>
              <w:t xml:space="preserve">   -   </w:t>
            </w:r>
            <w:r w:rsidRPr="00AD08AF">
              <w:rPr>
                <w:sz w:val="18"/>
                <w:szCs w:val="18"/>
              </w:rPr>
              <w:fldChar w:fldCharType="begin">
                <w:ffData>
                  <w:name w:val=""/>
                  <w:enabled/>
                  <w:calcOnExit w:val="0"/>
                  <w:textInput>
                    <w:maxLength w:val="2"/>
                  </w:textInput>
                </w:ffData>
              </w:fldChar>
            </w:r>
            <w:r w:rsidRPr="00AD08AF">
              <w:rPr>
                <w:sz w:val="18"/>
                <w:szCs w:val="18"/>
              </w:rPr>
              <w:instrText xml:space="preserve"> FORMTEXT </w:instrText>
            </w:r>
            <w:r w:rsidRPr="00AD08AF">
              <w:rPr>
                <w:sz w:val="18"/>
                <w:szCs w:val="18"/>
              </w:rPr>
            </w:r>
            <w:r w:rsidRPr="00AD08AF">
              <w:rPr>
                <w:sz w:val="18"/>
                <w:szCs w:val="18"/>
              </w:rPr>
              <w:fldChar w:fldCharType="separate"/>
            </w:r>
            <w:r w:rsidRPr="00AD08AF">
              <w:rPr>
                <w:noProof/>
                <w:sz w:val="18"/>
                <w:szCs w:val="18"/>
              </w:rPr>
              <w:t> </w:t>
            </w:r>
            <w:r w:rsidRPr="00AD08AF">
              <w:rPr>
                <w:noProof/>
                <w:sz w:val="18"/>
                <w:szCs w:val="18"/>
              </w:rPr>
              <w:t> </w:t>
            </w:r>
            <w:r w:rsidRPr="00AD08AF">
              <w:rPr>
                <w:sz w:val="18"/>
                <w:szCs w:val="18"/>
              </w:rPr>
              <w:fldChar w:fldCharType="end"/>
            </w:r>
            <w:r w:rsidRPr="00AD08AF">
              <w:rPr>
                <w:sz w:val="18"/>
                <w:szCs w:val="18"/>
              </w:rPr>
              <w:t xml:space="preserve">  /  </w:t>
            </w:r>
            <w:r w:rsidRPr="00AD08AF">
              <w:rPr>
                <w:sz w:val="18"/>
                <w:szCs w:val="18"/>
              </w:rPr>
              <w:fldChar w:fldCharType="begin">
                <w:ffData>
                  <w:name w:val=""/>
                  <w:enabled/>
                  <w:calcOnExit w:val="0"/>
                  <w:textInput>
                    <w:maxLength w:val="2"/>
                  </w:textInput>
                </w:ffData>
              </w:fldChar>
            </w:r>
            <w:r w:rsidRPr="00AD08AF">
              <w:rPr>
                <w:sz w:val="18"/>
                <w:szCs w:val="18"/>
              </w:rPr>
              <w:instrText xml:space="preserve"> FORMTEXT </w:instrText>
            </w:r>
            <w:r w:rsidRPr="00AD08AF">
              <w:rPr>
                <w:sz w:val="18"/>
                <w:szCs w:val="18"/>
              </w:rPr>
            </w:r>
            <w:r w:rsidRPr="00AD08AF">
              <w:rPr>
                <w:sz w:val="18"/>
                <w:szCs w:val="18"/>
              </w:rPr>
              <w:fldChar w:fldCharType="separate"/>
            </w:r>
            <w:r w:rsidRPr="00AD08AF">
              <w:rPr>
                <w:noProof/>
                <w:sz w:val="18"/>
                <w:szCs w:val="18"/>
              </w:rPr>
              <w:t> </w:t>
            </w:r>
            <w:r w:rsidRPr="00AD08AF">
              <w:rPr>
                <w:noProof/>
                <w:sz w:val="18"/>
                <w:szCs w:val="18"/>
              </w:rPr>
              <w:t> </w:t>
            </w:r>
            <w:r w:rsidRPr="00AD08AF">
              <w:rPr>
                <w:sz w:val="18"/>
                <w:szCs w:val="18"/>
              </w:rPr>
              <w:fldChar w:fldCharType="end"/>
            </w:r>
            <w:r w:rsidRPr="00AD08AF">
              <w:rPr>
                <w:sz w:val="18"/>
                <w:szCs w:val="18"/>
              </w:rPr>
              <w:t xml:space="preserve">  20</w:t>
            </w:r>
            <w:r w:rsidRPr="00AD08AF">
              <w:rPr>
                <w:sz w:val="18"/>
                <w:szCs w:val="18"/>
              </w:rPr>
              <w:fldChar w:fldCharType="begin">
                <w:ffData>
                  <w:name w:val=""/>
                  <w:enabled/>
                  <w:calcOnExit w:val="0"/>
                  <w:textInput>
                    <w:maxLength w:val="2"/>
                  </w:textInput>
                </w:ffData>
              </w:fldChar>
            </w:r>
            <w:r w:rsidRPr="00AD08AF">
              <w:rPr>
                <w:sz w:val="18"/>
                <w:szCs w:val="18"/>
              </w:rPr>
              <w:instrText xml:space="preserve"> FORMTEXT </w:instrText>
            </w:r>
            <w:r w:rsidRPr="00AD08AF">
              <w:rPr>
                <w:sz w:val="18"/>
                <w:szCs w:val="18"/>
              </w:rPr>
            </w:r>
            <w:r w:rsidRPr="00AD08AF">
              <w:rPr>
                <w:sz w:val="18"/>
                <w:szCs w:val="18"/>
              </w:rPr>
              <w:fldChar w:fldCharType="separate"/>
            </w:r>
            <w:r w:rsidRPr="00AD08AF">
              <w:rPr>
                <w:noProof/>
                <w:sz w:val="18"/>
                <w:szCs w:val="18"/>
              </w:rPr>
              <w:t> </w:t>
            </w:r>
            <w:r w:rsidRPr="00AD08AF">
              <w:rPr>
                <w:noProof/>
                <w:sz w:val="18"/>
                <w:szCs w:val="18"/>
              </w:rPr>
              <w:t> </w:t>
            </w:r>
            <w:r w:rsidRPr="00AD08AF">
              <w:rPr>
                <w:sz w:val="18"/>
                <w:szCs w:val="18"/>
              </w:rPr>
              <w:fldChar w:fldCharType="end"/>
            </w:r>
          </w:p>
        </w:tc>
      </w:tr>
      <w:tr w:rsidR="0053084A" w14:paraId="5EBC90F8" w14:textId="77777777" w:rsidTr="00255C6A">
        <w:trPr>
          <w:cantSplit/>
          <w:trHeight w:hRule="exact" w:val="832"/>
        </w:trPr>
        <w:tc>
          <w:tcPr>
            <w:tcW w:w="3450" w:type="dxa"/>
            <w:shd w:val="clear" w:color="auto" w:fill="auto"/>
            <w:vAlign w:val="center"/>
          </w:tcPr>
          <w:p w14:paraId="5C2FCC0A" w14:textId="77777777" w:rsidR="0053084A" w:rsidRPr="005C7F0E" w:rsidRDefault="00347A1D" w:rsidP="00DF1AC0">
            <w:pPr>
              <w:rPr>
                <w:sz w:val="18"/>
                <w:vertAlign w:val="superscript"/>
              </w:rPr>
            </w:pPr>
            <w:r w:rsidRPr="00255C6A">
              <w:rPr>
                <w:sz w:val="18"/>
              </w:rPr>
              <w:t>Korvattavien päivien määrä yhteensä</w:t>
            </w:r>
            <w:r w:rsidR="005C7F0E">
              <w:rPr>
                <w:sz w:val="18"/>
                <w:vertAlign w:val="superscript"/>
              </w:rPr>
              <w:t>2</w:t>
            </w:r>
          </w:p>
        </w:tc>
        <w:tc>
          <w:tcPr>
            <w:tcW w:w="3520" w:type="dxa"/>
            <w:shd w:val="clear" w:color="auto" w:fill="auto"/>
            <w:vAlign w:val="center"/>
          </w:tcPr>
          <w:p w14:paraId="30B3959E" w14:textId="77777777" w:rsidR="0053084A" w:rsidRPr="005C7F0E" w:rsidRDefault="006F3DE0" w:rsidP="00C937F5">
            <w:pPr>
              <w:rPr>
                <w:sz w:val="18"/>
                <w:vertAlign w:val="superscript"/>
              </w:rPr>
            </w:pPr>
            <w:r w:rsidRPr="00255C6A">
              <w:rPr>
                <w:sz w:val="18"/>
              </w:rPr>
              <w:t xml:space="preserve">Tuen määrä </w:t>
            </w:r>
            <w:r w:rsidR="0034518B" w:rsidRPr="00255C6A">
              <w:rPr>
                <w:sz w:val="18"/>
              </w:rPr>
              <w:t>päivässä (</w:t>
            </w:r>
            <w:r w:rsidRPr="00255C6A">
              <w:rPr>
                <w:sz w:val="18"/>
              </w:rPr>
              <w:t>euroa</w:t>
            </w:r>
            <w:r w:rsidR="0034518B" w:rsidRPr="00255C6A">
              <w:rPr>
                <w:sz w:val="18"/>
              </w:rPr>
              <w:t>)</w:t>
            </w:r>
            <w:r w:rsidR="005C7F0E">
              <w:rPr>
                <w:sz w:val="18"/>
                <w:vertAlign w:val="superscript"/>
              </w:rPr>
              <w:t>3</w:t>
            </w:r>
          </w:p>
        </w:tc>
        <w:tc>
          <w:tcPr>
            <w:tcW w:w="3520" w:type="dxa"/>
            <w:shd w:val="clear" w:color="auto" w:fill="auto"/>
            <w:vAlign w:val="center"/>
          </w:tcPr>
          <w:p w14:paraId="747F9D25" w14:textId="77777777" w:rsidR="0053084A" w:rsidRPr="005C7F0E" w:rsidRDefault="00264C97" w:rsidP="00C937F5">
            <w:pPr>
              <w:rPr>
                <w:sz w:val="18"/>
                <w:vertAlign w:val="superscript"/>
              </w:rPr>
            </w:pPr>
            <w:r w:rsidRPr="00255C6A">
              <w:rPr>
                <w:sz w:val="18"/>
              </w:rPr>
              <w:t>Tuen määrä maksatusjaksolta yhteensä (euroa)</w:t>
            </w:r>
            <w:r w:rsidR="005C7F0E">
              <w:rPr>
                <w:sz w:val="18"/>
                <w:vertAlign w:val="superscript"/>
              </w:rPr>
              <w:t>4</w:t>
            </w:r>
          </w:p>
        </w:tc>
      </w:tr>
      <w:tr w:rsidR="0053084A" w14:paraId="79078ABB" w14:textId="77777777" w:rsidTr="00577FB9">
        <w:trPr>
          <w:cantSplit/>
          <w:trHeight w:hRule="exact" w:val="340"/>
        </w:trPr>
        <w:tc>
          <w:tcPr>
            <w:tcW w:w="3450" w:type="dxa"/>
            <w:vAlign w:val="center"/>
          </w:tcPr>
          <w:p w14:paraId="0312761B" w14:textId="77777777" w:rsidR="0053084A" w:rsidRDefault="0053084A" w:rsidP="0053084A">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c>
          <w:tcPr>
            <w:tcW w:w="3520" w:type="dxa"/>
            <w:vAlign w:val="center"/>
          </w:tcPr>
          <w:p w14:paraId="76498E85" w14:textId="77777777" w:rsidR="0053084A" w:rsidRDefault="0053084A" w:rsidP="0053084A">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c>
          <w:tcPr>
            <w:tcW w:w="3520" w:type="dxa"/>
            <w:vAlign w:val="center"/>
          </w:tcPr>
          <w:p w14:paraId="7EED84AB" w14:textId="77777777" w:rsidR="0053084A" w:rsidRPr="001514C2" w:rsidRDefault="0053084A" w:rsidP="0053084A">
            <w:pPr>
              <w:rPr>
                <w:b/>
                <w:sz w:val="18"/>
              </w:rPr>
            </w:pPr>
            <w:r w:rsidRPr="001514C2">
              <w:rPr>
                <w:b/>
                <w:sz w:val="20"/>
              </w:rPr>
              <w:fldChar w:fldCharType="begin">
                <w:ffData>
                  <w:name w:val="Teksti2"/>
                  <w:enabled/>
                  <w:calcOnExit w:val="0"/>
                  <w:textInput/>
                </w:ffData>
              </w:fldChar>
            </w:r>
            <w:r w:rsidRPr="001514C2">
              <w:rPr>
                <w:b/>
                <w:sz w:val="20"/>
              </w:rPr>
              <w:instrText xml:space="preserve"> FORMTEXT </w:instrText>
            </w:r>
            <w:r w:rsidRPr="001514C2">
              <w:rPr>
                <w:b/>
                <w:sz w:val="20"/>
              </w:rPr>
            </w:r>
            <w:r w:rsidRPr="001514C2">
              <w:rPr>
                <w:b/>
                <w:sz w:val="20"/>
              </w:rPr>
              <w:fldChar w:fldCharType="separate"/>
            </w:r>
            <w:r w:rsidRPr="001514C2">
              <w:rPr>
                <w:b/>
                <w:sz w:val="20"/>
              </w:rPr>
              <w:t> </w:t>
            </w:r>
            <w:r w:rsidRPr="001514C2">
              <w:rPr>
                <w:b/>
                <w:sz w:val="20"/>
              </w:rPr>
              <w:t> </w:t>
            </w:r>
            <w:r w:rsidRPr="001514C2">
              <w:rPr>
                <w:b/>
                <w:sz w:val="20"/>
              </w:rPr>
              <w:t> </w:t>
            </w:r>
            <w:r w:rsidRPr="001514C2">
              <w:rPr>
                <w:b/>
                <w:sz w:val="20"/>
              </w:rPr>
              <w:t> </w:t>
            </w:r>
            <w:r w:rsidRPr="001514C2">
              <w:rPr>
                <w:b/>
                <w:sz w:val="20"/>
              </w:rPr>
              <w:t> </w:t>
            </w:r>
            <w:r w:rsidRPr="001514C2">
              <w:rPr>
                <w:b/>
                <w:sz w:val="20"/>
              </w:rPr>
              <w:fldChar w:fldCharType="end"/>
            </w:r>
          </w:p>
        </w:tc>
      </w:tr>
    </w:tbl>
    <w:p w14:paraId="31621674" w14:textId="77777777" w:rsidR="008A0727" w:rsidRPr="008A0727" w:rsidRDefault="00C52007" w:rsidP="00577FB9">
      <w:pPr>
        <w:spacing w:before="120" w:after="60"/>
        <w:rPr>
          <w:b/>
          <w:sz w:val="20"/>
        </w:rPr>
      </w:pPr>
      <w:r>
        <w:rPr>
          <w:b/>
          <w:sz w:val="20"/>
        </w:rPr>
        <w:lastRenderedPageBreak/>
        <w:t>4</w:t>
      </w:r>
      <w:r w:rsidR="008A0727" w:rsidRPr="008A0727">
        <w:rPr>
          <w:b/>
          <w:sz w:val="20"/>
        </w:rPr>
        <w:t>. Starttirahan maksamisen estävät tulot, korvaukset, tuet ja etuudet</w:t>
      </w: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10490"/>
      </w:tblGrid>
      <w:tr w:rsidR="008A0727" w:rsidRPr="008A0727" w14:paraId="0BBE2908" w14:textId="77777777" w:rsidTr="00577FB9">
        <w:trPr>
          <w:cantSplit/>
          <w:trHeight w:val="474"/>
        </w:trPr>
        <w:tc>
          <w:tcPr>
            <w:tcW w:w="10490" w:type="dxa"/>
            <w:tcBorders>
              <w:top w:val="single" w:sz="12" w:space="0" w:color="auto"/>
              <w:bottom w:val="nil"/>
            </w:tcBorders>
          </w:tcPr>
          <w:p w14:paraId="1B0436FC" w14:textId="77777777" w:rsidR="008A0727" w:rsidRPr="008A0727" w:rsidRDefault="008A0727" w:rsidP="008A0727">
            <w:pPr>
              <w:spacing w:before="120"/>
              <w:ind w:left="113"/>
              <w:rPr>
                <w:sz w:val="18"/>
              </w:rPr>
            </w:pPr>
            <w:r w:rsidRPr="008A0727">
              <w:rPr>
                <w:sz w:val="18"/>
              </w:rPr>
              <w:t xml:space="preserve">Maksetaanko sinulle seuraavia tuloja, korvauksia, tukia tai etuuksia? </w:t>
            </w:r>
            <w:r w:rsidR="005C7F0E">
              <w:rPr>
                <w:sz w:val="18"/>
                <w:vertAlign w:val="superscript"/>
              </w:rPr>
              <w:t>5</w:t>
            </w:r>
          </w:p>
        </w:tc>
      </w:tr>
      <w:tr w:rsidR="008A0727" w:rsidRPr="008A0727" w14:paraId="244CB938" w14:textId="77777777" w:rsidTr="00577FB9">
        <w:trPr>
          <w:cantSplit/>
          <w:trHeight w:val="2545"/>
        </w:trPr>
        <w:tc>
          <w:tcPr>
            <w:tcW w:w="10490" w:type="dxa"/>
            <w:tcBorders>
              <w:top w:val="nil"/>
              <w:bottom w:val="nil"/>
            </w:tcBorders>
          </w:tcPr>
          <w:p w14:paraId="1938D653" w14:textId="77777777" w:rsidR="008A0727" w:rsidRPr="008A0727" w:rsidRDefault="008A0727" w:rsidP="008A0727">
            <w:pPr>
              <w:numPr>
                <w:ilvl w:val="0"/>
                <w:numId w:val="19"/>
              </w:numPr>
              <w:spacing w:after="60"/>
              <w:ind w:left="714" w:hanging="357"/>
              <w:rPr>
                <w:sz w:val="18"/>
                <w:vertAlign w:val="superscript"/>
              </w:rPr>
            </w:pPr>
            <w:r w:rsidRPr="008A0727">
              <w:rPr>
                <w:sz w:val="18"/>
              </w:rPr>
              <w:t>Palkkaa tai korvausta tekemästäsi yritystoimintaan liittymättömästä työstä. Palkkana pidetään myös vuosiloma-ajan palkkaa ja irtisanomisajan palkkaa. Palkkana pidetään myös työnantajalta saatua taloudellista etuutta, joka perustuu työsuhteen päättymiseen liittyvään sopimukseen tai muuhun vastaavaan järjestelyyn, jonka katsotaan turvaavan kohtuullinen toimeentulo (Työttömyysturvalaki 1290/2002, 3. luku, 6. §, 1. momentti).</w:t>
            </w:r>
            <w:r w:rsidR="005C7F0E">
              <w:rPr>
                <w:sz w:val="18"/>
                <w:vertAlign w:val="superscript"/>
              </w:rPr>
              <w:t>6</w:t>
            </w:r>
          </w:p>
          <w:p w14:paraId="3482ED65"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1DD9FADC" w14:textId="77777777" w:rsidR="008A0727" w:rsidRPr="008A0727" w:rsidRDefault="008A0727" w:rsidP="008A0727">
            <w:pPr>
              <w:ind w:left="776"/>
              <w:rPr>
                <w:sz w:val="18"/>
              </w:rPr>
            </w:pPr>
          </w:p>
          <w:p w14:paraId="4E79821E" w14:textId="77777777" w:rsidR="008A0727" w:rsidRPr="008A0727" w:rsidRDefault="008A0727" w:rsidP="008A0727">
            <w:pPr>
              <w:ind w:left="776"/>
              <w:rPr>
                <w:sz w:val="18"/>
              </w:rPr>
            </w:pPr>
            <w:r w:rsidRPr="008A0727">
              <w:rPr>
                <w:sz w:val="18"/>
              </w:rPr>
              <w:t>Jos vastaus on Kyllä, ilmoita lisätietona maksatusjaksolla tehdyt työpäivät, työtunnit työpäivää kohti, työsuhteen kesto sekä arvio tulevista palkkatyöpäivistä ja työtunneista työpäivää kohti.</w:t>
            </w:r>
          </w:p>
          <w:p w14:paraId="26819B95" w14:textId="77777777" w:rsidR="008A0727" w:rsidRPr="008A0727" w:rsidRDefault="008A0727" w:rsidP="008A0727">
            <w:pPr>
              <w:ind w:left="776"/>
              <w:rPr>
                <w:sz w:val="18"/>
              </w:rPr>
            </w:pPr>
          </w:p>
          <w:p w14:paraId="553A5F12"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3B5E1B5E" w14:textId="77777777" w:rsidR="008A0727" w:rsidRPr="008A0727" w:rsidRDefault="008A0727" w:rsidP="008A0727">
            <w:pPr>
              <w:spacing w:before="120"/>
              <w:ind w:left="113"/>
              <w:rPr>
                <w:sz w:val="18"/>
              </w:rPr>
            </w:pPr>
          </w:p>
        </w:tc>
      </w:tr>
      <w:tr w:rsidR="008A0727" w:rsidRPr="008A0727" w14:paraId="38783B1B" w14:textId="77777777" w:rsidTr="00577FB9">
        <w:trPr>
          <w:cantSplit/>
          <w:trHeight w:val="1938"/>
        </w:trPr>
        <w:tc>
          <w:tcPr>
            <w:tcW w:w="10490" w:type="dxa"/>
            <w:tcBorders>
              <w:top w:val="nil"/>
              <w:bottom w:val="nil"/>
            </w:tcBorders>
          </w:tcPr>
          <w:p w14:paraId="2E6A6B8B" w14:textId="77777777" w:rsidR="008A0727" w:rsidRPr="008A0727" w:rsidRDefault="008A0727" w:rsidP="008A0727">
            <w:pPr>
              <w:numPr>
                <w:ilvl w:val="0"/>
                <w:numId w:val="19"/>
              </w:numPr>
              <w:spacing w:after="60"/>
              <w:ind w:left="714" w:hanging="357"/>
              <w:rPr>
                <w:sz w:val="18"/>
                <w:vertAlign w:val="superscript"/>
              </w:rPr>
            </w:pPr>
            <w:r w:rsidRPr="008A0727">
              <w:rPr>
                <w:sz w:val="18"/>
              </w:rPr>
              <w:t>Palkkaa tai korvausta tekemästäsi yritystoimintaan liittyvästä työstä, pois lukien omasta yrityksestä nostettava palkkatulo. Palkkana pidetään myös vuosiloma-ajan palkkaa ja irtisanomisajan palkkaa. Palkkana pidetään myös työnantajalta saatua taloudellista etuutta, joka perustuu työsuhteen päättymiseen liittyvään sopimukseen tai muuhun vastaavaan järjestelyyn, jonka katsotaan turvaavan kohtuullinen toimeentulo (Työttömyysturvalaki 1290/2002, 3. luku, 6. §, 1. momentti).</w:t>
            </w:r>
            <w:r w:rsidR="005C7F0E">
              <w:rPr>
                <w:sz w:val="18"/>
                <w:vertAlign w:val="superscript"/>
              </w:rPr>
              <w:t>6</w:t>
            </w:r>
          </w:p>
          <w:p w14:paraId="43AC70F0"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49757EEE" w14:textId="77777777" w:rsidR="008A0727" w:rsidRPr="008A0727" w:rsidRDefault="008A0727" w:rsidP="008A0727">
            <w:pPr>
              <w:ind w:left="776"/>
              <w:rPr>
                <w:sz w:val="18"/>
              </w:rPr>
            </w:pPr>
          </w:p>
          <w:p w14:paraId="3B933ED6" w14:textId="77777777" w:rsidR="008A0727" w:rsidRPr="008A0727" w:rsidRDefault="008A0727" w:rsidP="008A0727">
            <w:pPr>
              <w:ind w:left="776"/>
              <w:rPr>
                <w:sz w:val="18"/>
              </w:rPr>
            </w:pPr>
            <w:r w:rsidRPr="008A0727">
              <w:rPr>
                <w:sz w:val="18"/>
              </w:rPr>
              <w:t>Jos vastaus on Kyllä, ilmoita lisätietona maksatusjaksolla tehdyt työpäivät, työtunnit työpäivää kohti, työsuhteen kesto sekä arvio tulevista palkkatyöpäivistä ja työtunneista työpäivää kohti.</w:t>
            </w:r>
          </w:p>
          <w:p w14:paraId="1ADE716F" w14:textId="77777777" w:rsidR="008A0727" w:rsidRPr="008A0727" w:rsidRDefault="008A0727" w:rsidP="008A0727">
            <w:pPr>
              <w:ind w:left="776"/>
              <w:rPr>
                <w:sz w:val="18"/>
              </w:rPr>
            </w:pPr>
          </w:p>
          <w:p w14:paraId="62B2730F"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72F4E814" w14:textId="77777777" w:rsidR="008A0727" w:rsidRPr="008A0727" w:rsidRDefault="008A0727" w:rsidP="008A0727">
            <w:pPr>
              <w:ind w:left="776"/>
              <w:rPr>
                <w:sz w:val="18"/>
              </w:rPr>
            </w:pPr>
          </w:p>
        </w:tc>
      </w:tr>
      <w:tr w:rsidR="008A0727" w:rsidRPr="008A0727" w14:paraId="711481BA" w14:textId="77777777" w:rsidTr="00577FB9">
        <w:trPr>
          <w:cantSplit/>
          <w:trHeight w:val="1938"/>
        </w:trPr>
        <w:tc>
          <w:tcPr>
            <w:tcW w:w="10490" w:type="dxa"/>
            <w:tcBorders>
              <w:top w:val="nil"/>
              <w:bottom w:val="nil"/>
            </w:tcBorders>
          </w:tcPr>
          <w:p w14:paraId="77804DC0" w14:textId="77777777" w:rsidR="008A0727" w:rsidRPr="008A0727" w:rsidRDefault="008A0727" w:rsidP="008A0727">
            <w:pPr>
              <w:numPr>
                <w:ilvl w:val="0"/>
                <w:numId w:val="19"/>
              </w:numPr>
              <w:spacing w:after="60"/>
              <w:ind w:left="714" w:hanging="357"/>
              <w:rPr>
                <w:sz w:val="18"/>
                <w:vertAlign w:val="superscript"/>
              </w:rPr>
            </w:pPr>
            <w:r w:rsidRPr="008A0727">
              <w:rPr>
                <w:sz w:val="18"/>
              </w:rPr>
              <w:t xml:space="preserve">Julkista tukea omiin palkkauskustannuksiin </w:t>
            </w:r>
            <w:r w:rsidR="005C7F0E">
              <w:rPr>
                <w:sz w:val="18"/>
                <w:vertAlign w:val="superscript"/>
              </w:rPr>
              <w:t>7</w:t>
            </w:r>
          </w:p>
          <w:p w14:paraId="1033C1E1"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2CA1836C" w14:textId="77777777" w:rsidR="008A0727" w:rsidRPr="008A0727" w:rsidRDefault="008A0727" w:rsidP="008A0727">
            <w:pPr>
              <w:ind w:left="776"/>
              <w:rPr>
                <w:sz w:val="18"/>
              </w:rPr>
            </w:pPr>
          </w:p>
          <w:p w14:paraId="4B3B7FEE" w14:textId="77777777" w:rsidR="008A0727" w:rsidRPr="008A0727" w:rsidRDefault="008A0727" w:rsidP="008A0727">
            <w:pPr>
              <w:ind w:left="776"/>
              <w:rPr>
                <w:sz w:val="18"/>
              </w:rPr>
            </w:pPr>
            <w:r w:rsidRPr="008A0727">
              <w:rPr>
                <w:sz w:val="18"/>
              </w:rPr>
              <w:t>Muuta julkista tukea ovat esimerkiksi apurahat tai yritystuet.</w:t>
            </w:r>
          </w:p>
          <w:p w14:paraId="44A7A20E" w14:textId="77777777" w:rsidR="008A0727" w:rsidRPr="008A0727" w:rsidRDefault="008A0727" w:rsidP="008A0727">
            <w:pPr>
              <w:ind w:left="776"/>
              <w:rPr>
                <w:sz w:val="18"/>
              </w:rPr>
            </w:pPr>
          </w:p>
          <w:p w14:paraId="6E00CFB2" w14:textId="77777777" w:rsidR="008A0727" w:rsidRPr="008A0727" w:rsidRDefault="008A0727" w:rsidP="008A0727">
            <w:pPr>
              <w:ind w:left="776"/>
              <w:rPr>
                <w:sz w:val="18"/>
              </w:rPr>
            </w:pPr>
            <w:r w:rsidRPr="008A0727">
              <w:rPr>
                <w:sz w:val="18"/>
              </w:rPr>
              <w:t>Jos vastaus on Kyllä, ilmoita lisätietona myönnetty tuki ja mille ajalle tukea on myönnetty. Liitä hakemuksen liitteeksi päätös myönnetystä tuesta.</w:t>
            </w:r>
          </w:p>
          <w:p w14:paraId="302CCCFC" w14:textId="77777777" w:rsidR="008A0727" w:rsidRPr="008A0727" w:rsidRDefault="008A0727" w:rsidP="008A0727">
            <w:pPr>
              <w:ind w:left="776"/>
              <w:rPr>
                <w:sz w:val="18"/>
              </w:rPr>
            </w:pPr>
          </w:p>
          <w:p w14:paraId="41C0B9FC"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19ABDB9B" w14:textId="77777777" w:rsidR="008A0727" w:rsidRPr="008A0727" w:rsidRDefault="008A0727" w:rsidP="008A0727">
            <w:pPr>
              <w:spacing w:before="120"/>
              <w:rPr>
                <w:sz w:val="18"/>
              </w:rPr>
            </w:pPr>
          </w:p>
        </w:tc>
      </w:tr>
      <w:tr w:rsidR="008A0727" w:rsidRPr="008A0727" w14:paraId="121236B0" w14:textId="77777777" w:rsidTr="00577FB9">
        <w:trPr>
          <w:cantSplit/>
          <w:trHeight w:val="885"/>
        </w:trPr>
        <w:tc>
          <w:tcPr>
            <w:tcW w:w="10490" w:type="dxa"/>
            <w:tcBorders>
              <w:top w:val="nil"/>
              <w:bottom w:val="nil"/>
            </w:tcBorders>
          </w:tcPr>
          <w:p w14:paraId="3AC1B428" w14:textId="77777777" w:rsidR="008A0727" w:rsidRPr="008A0727" w:rsidRDefault="008A0727" w:rsidP="008A0727">
            <w:pPr>
              <w:numPr>
                <w:ilvl w:val="0"/>
                <w:numId w:val="19"/>
              </w:numPr>
              <w:spacing w:after="60"/>
              <w:ind w:left="714" w:hanging="357"/>
              <w:rPr>
                <w:sz w:val="18"/>
              </w:rPr>
            </w:pPr>
            <w:r w:rsidRPr="008A0727">
              <w:rPr>
                <w:sz w:val="18"/>
              </w:rPr>
              <w:t>Työttömyysetuutta</w:t>
            </w:r>
          </w:p>
          <w:p w14:paraId="3429387A"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2C6860E9" w14:textId="77777777" w:rsidR="008A0727" w:rsidRPr="008A0727" w:rsidRDefault="008A0727" w:rsidP="008A0727">
            <w:pPr>
              <w:ind w:left="776"/>
              <w:rPr>
                <w:sz w:val="18"/>
              </w:rPr>
            </w:pPr>
          </w:p>
          <w:p w14:paraId="3B5A9426" w14:textId="77777777" w:rsidR="008A0727" w:rsidRPr="008A0727" w:rsidRDefault="008A0727" w:rsidP="008A0727">
            <w:pPr>
              <w:ind w:left="776"/>
              <w:rPr>
                <w:sz w:val="18"/>
              </w:rPr>
            </w:pPr>
            <w:r w:rsidRPr="008A0727">
              <w:rPr>
                <w:sz w:val="18"/>
              </w:rPr>
              <w:t>Starttirahaa ei makseta, jos saat samalta ajalta työttömyysturvalain (1290/2002) mukaista työttömyysetuutta.</w:t>
            </w:r>
          </w:p>
          <w:p w14:paraId="1CF256EA" w14:textId="77777777" w:rsidR="008A0727" w:rsidRPr="008A0727" w:rsidRDefault="008A0727" w:rsidP="008A0727">
            <w:pPr>
              <w:ind w:left="776"/>
              <w:rPr>
                <w:sz w:val="18"/>
              </w:rPr>
            </w:pPr>
          </w:p>
          <w:p w14:paraId="17FD1212" w14:textId="77777777" w:rsidR="008A0727" w:rsidRPr="008A0727" w:rsidRDefault="008A0727" w:rsidP="008A0727">
            <w:pPr>
              <w:ind w:left="776"/>
              <w:rPr>
                <w:sz w:val="18"/>
              </w:rPr>
            </w:pPr>
            <w:r w:rsidRPr="008A0727">
              <w:rPr>
                <w:sz w:val="18"/>
              </w:rPr>
              <w:t xml:space="preserve">Jos vastaus on Kyllä, ilmoita lisätietona </w:t>
            </w:r>
            <w:r w:rsidRPr="008A0727">
              <w:rPr>
                <w:sz w:val="18"/>
                <w:szCs w:val="18"/>
              </w:rPr>
              <w:t>tuen myöntäjä, mistä tuesta on kyse, mille ajalle tuki on myönnetty sekä myönnetyn tuen määrä?</w:t>
            </w:r>
          </w:p>
          <w:p w14:paraId="62AB05D1" w14:textId="77777777" w:rsidR="008A0727" w:rsidRPr="008A0727" w:rsidRDefault="008A0727" w:rsidP="008A0727">
            <w:pPr>
              <w:ind w:left="776"/>
              <w:rPr>
                <w:sz w:val="18"/>
              </w:rPr>
            </w:pPr>
          </w:p>
          <w:p w14:paraId="560B157D"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02445234" w14:textId="77777777" w:rsidR="008A0727" w:rsidRPr="008A0727" w:rsidRDefault="008A0727" w:rsidP="008A0727">
            <w:pPr>
              <w:rPr>
                <w:sz w:val="18"/>
              </w:rPr>
            </w:pPr>
          </w:p>
        </w:tc>
      </w:tr>
      <w:tr w:rsidR="008A0727" w:rsidRPr="008A0727" w14:paraId="6E1ECF13" w14:textId="77777777" w:rsidTr="00D82667">
        <w:trPr>
          <w:cantSplit/>
          <w:trHeight w:val="882"/>
        </w:trPr>
        <w:tc>
          <w:tcPr>
            <w:tcW w:w="10490" w:type="dxa"/>
            <w:tcBorders>
              <w:top w:val="nil"/>
              <w:bottom w:val="nil"/>
            </w:tcBorders>
          </w:tcPr>
          <w:p w14:paraId="5FC8AE58" w14:textId="77777777" w:rsidR="008A0727" w:rsidRPr="008A0727" w:rsidRDefault="008A0727" w:rsidP="008A0727">
            <w:pPr>
              <w:numPr>
                <w:ilvl w:val="0"/>
                <w:numId w:val="19"/>
              </w:numPr>
              <w:spacing w:after="60"/>
              <w:ind w:left="714" w:hanging="357"/>
              <w:rPr>
                <w:sz w:val="18"/>
              </w:rPr>
            </w:pPr>
            <w:r w:rsidRPr="008A0727">
              <w:rPr>
                <w:sz w:val="18"/>
              </w:rPr>
              <w:t>Sairausvakuutuslain (1224/2004) mukaista sairauspäivärahaa tai osasairauspäivärahaa tai kansaneläkelain (568/2007) mukaista työkyvyttömyyseläkettä tai kuntoutustukea taikka täyden työkyvyttömyyden perusteella maksettavaa etuutta jonkin muun lain nojalla.</w:t>
            </w:r>
          </w:p>
          <w:p w14:paraId="30D53D7C"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7FA49DE0" w14:textId="77777777" w:rsidR="008A0727" w:rsidRPr="008A0727" w:rsidRDefault="008A0727" w:rsidP="008A0727">
            <w:pPr>
              <w:ind w:left="776"/>
              <w:rPr>
                <w:sz w:val="18"/>
              </w:rPr>
            </w:pPr>
          </w:p>
          <w:p w14:paraId="6949A6CA" w14:textId="77777777" w:rsidR="008A0727" w:rsidRPr="008A0727" w:rsidRDefault="008A0727" w:rsidP="008A0727">
            <w:pPr>
              <w:ind w:left="776"/>
              <w:rPr>
                <w:sz w:val="18"/>
              </w:rPr>
            </w:pPr>
            <w:r w:rsidRPr="008A0727">
              <w:rPr>
                <w:sz w:val="18"/>
              </w:rPr>
              <w:t xml:space="preserve">Jos vastaus on Kyllä, ilmoita lisätietona </w:t>
            </w:r>
            <w:r w:rsidRPr="008A0727">
              <w:rPr>
                <w:sz w:val="18"/>
                <w:szCs w:val="18"/>
              </w:rPr>
              <w:t>tuen myöntäjä, mistä tuesta on kyse, mille ajalle tuki on myönnetty sekä myönnetyn tuen määrä?</w:t>
            </w:r>
          </w:p>
          <w:p w14:paraId="49907C82" w14:textId="77777777" w:rsidR="008A0727" w:rsidRPr="008A0727" w:rsidRDefault="008A0727" w:rsidP="008A0727">
            <w:pPr>
              <w:ind w:left="776"/>
              <w:rPr>
                <w:sz w:val="18"/>
              </w:rPr>
            </w:pPr>
          </w:p>
          <w:p w14:paraId="47055AFF"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3380C553" w14:textId="77777777" w:rsidR="008A0727" w:rsidRPr="008A0727" w:rsidRDefault="008A0727" w:rsidP="008A0727">
            <w:pPr>
              <w:spacing w:after="60"/>
              <w:rPr>
                <w:sz w:val="18"/>
              </w:rPr>
            </w:pPr>
          </w:p>
        </w:tc>
      </w:tr>
      <w:tr w:rsidR="008A0727" w:rsidRPr="008A0727" w14:paraId="74BD3D4B" w14:textId="77777777" w:rsidTr="00D82667">
        <w:trPr>
          <w:cantSplit/>
          <w:trHeight w:val="882"/>
        </w:trPr>
        <w:tc>
          <w:tcPr>
            <w:tcW w:w="10490" w:type="dxa"/>
            <w:tcBorders>
              <w:top w:val="nil"/>
              <w:bottom w:val="single" w:sz="12" w:space="0" w:color="auto"/>
            </w:tcBorders>
          </w:tcPr>
          <w:p w14:paraId="2EFB0882" w14:textId="77777777" w:rsidR="008A0727" w:rsidRPr="008A0727" w:rsidRDefault="008A0727" w:rsidP="008A0727">
            <w:pPr>
              <w:numPr>
                <w:ilvl w:val="0"/>
                <w:numId w:val="19"/>
              </w:numPr>
              <w:spacing w:after="60"/>
              <w:ind w:left="714" w:hanging="357"/>
              <w:rPr>
                <w:sz w:val="18"/>
              </w:rPr>
            </w:pPr>
            <w:r w:rsidRPr="008A0727">
              <w:rPr>
                <w:sz w:val="18"/>
              </w:rPr>
              <w:t xml:space="preserve">Kansaneläkelain tai työeläkelakien mukaista vanhuuseläkettä tai varhennettua vanhuuseläkettä. </w:t>
            </w:r>
          </w:p>
          <w:p w14:paraId="6F823FC3"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72D50230" w14:textId="77777777" w:rsidR="008A0727" w:rsidRPr="008A0727" w:rsidRDefault="008A0727" w:rsidP="008A0727">
            <w:pPr>
              <w:ind w:left="776"/>
              <w:rPr>
                <w:sz w:val="18"/>
              </w:rPr>
            </w:pPr>
          </w:p>
          <w:p w14:paraId="70C1F06F" w14:textId="77777777" w:rsidR="008A0727" w:rsidRPr="008A0727" w:rsidRDefault="008A0727" w:rsidP="008A0727">
            <w:pPr>
              <w:ind w:left="776"/>
              <w:rPr>
                <w:sz w:val="18"/>
              </w:rPr>
            </w:pPr>
            <w:r w:rsidRPr="008A0727">
              <w:rPr>
                <w:sz w:val="18"/>
              </w:rPr>
              <w:t xml:space="preserve">Jos vastaus on Kyllä, ilmoita lisätietona </w:t>
            </w:r>
            <w:r w:rsidRPr="008A0727">
              <w:rPr>
                <w:sz w:val="18"/>
                <w:szCs w:val="18"/>
              </w:rPr>
              <w:t>tuen myöntäjä, mistä tuesta on kyse, mille ajalle tuki on myönnetty sekä myönnetyn tuen määrä?</w:t>
            </w:r>
          </w:p>
          <w:p w14:paraId="5B31BC0C" w14:textId="77777777" w:rsidR="008A0727" w:rsidRPr="008A0727" w:rsidRDefault="008A0727" w:rsidP="008A0727">
            <w:pPr>
              <w:ind w:left="776"/>
              <w:rPr>
                <w:sz w:val="18"/>
              </w:rPr>
            </w:pPr>
          </w:p>
          <w:p w14:paraId="1E07FD97"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33984C8B" w14:textId="77777777" w:rsidR="008A0727" w:rsidRPr="008A0727" w:rsidRDefault="008A0727" w:rsidP="008A0727">
            <w:pPr>
              <w:spacing w:after="60"/>
              <w:rPr>
                <w:sz w:val="18"/>
              </w:rPr>
            </w:pPr>
          </w:p>
        </w:tc>
      </w:tr>
      <w:tr w:rsidR="008A0727" w:rsidRPr="008A0727" w14:paraId="4FD2926D" w14:textId="77777777" w:rsidTr="00D82667">
        <w:trPr>
          <w:cantSplit/>
          <w:trHeight w:val="882"/>
        </w:trPr>
        <w:tc>
          <w:tcPr>
            <w:tcW w:w="10490" w:type="dxa"/>
            <w:tcBorders>
              <w:top w:val="single" w:sz="12" w:space="0" w:color="auto"/>
              <w:bottom w:val="nil"/>
            </w:tcBorders>
          </w:tcPr>
          <w:p w14:paraId="1AE56D6B" w14:textId="77777777" w:rsidR="008A0727" w:rsidRPr="008A0727" w:rsidRDefault="008A0727" w:rsidP="008A0727">
            <w:pPr>
              <w:numPr>
                <w:ilvl w:val="0"/>
                <w:numId w:val="19"/>
              </w:numPr>
              <w:spacing w:after="60"/>
              <w:ind w:left="714" w:hanging="357"/>
              <w:rPr>
                <w:sz w:val="18"/>
              </w:rPr>
            </w:pPr>
            <w:r w:rsidRPr="008A0727">
              <w:rPr>
                <w:sz w:val="18"/>
              </w:rPr>
              <w:lastRenderedPageBreak/>
              <w:t>Työttömyyseläkettä.</w:t>
            </w:r>
          </w:p>
          <w:p w14:paraId="6EA36F6B"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0EF65C00" w14:textId="77777777" w:rsidR="008A0727" w:rsidRPr="008A0727" w:rsidRDefault="008A0727" w:rsidP="008A0727">
            <w:pPr>
              <w:ind w:left="776"/>
              <w:rPr>
                <w:sz w:val="18"/>
              </w:rPr>
            </w:pPr>
          </w:p>
          <w:p w14:paraId="1C3436DB" w14:textId="77777777" w:rsidR="008A0727" w:rsidRPr="008A0727" w:rsidRDefault="008A0727" w:rsidP="008A0727">
            <w:pPr>
              <w:ind w:left="776"/>
              <w:rPr>
                <w:sz w:val="18"/>
              </w:rPr>
            </w:pPr>
            <w:r w:rsidRPr="008A0727">
              <w:rPr>
                <w:sz w:val="18"/>
              </w:rPr>
              <w:t xml:space="preserve">Jos vastaus on Kyllä, ilmoita lisätietona </w:t>
            </w:r>
            <w:r w:rsidRPr="008A0727">
              <w:rPr>
                <w:sz w:val="18"/>
                <w:szCs w:val="18"/>
              </w:rPr>
              <w:t>tuen myöntäjä, mistä tuesta on kyse, mille ajalle tuki on myönnetty sekä myönnetyn tuen määrä?</w:t>
            </w:r>
          </w:p>
          <w:p w14:paraId="1A2934A5" w14:textId="77777777" w:rsidR="008A0727" w:rsidRPr="008A0727" w:rsidRDefault="008A0727" w:rsidP="008A0727">
            <w:pPr>
              <w:ind w:left="776"/>
              <w:rPr>
                <w:sz w:val="18"/>
              </w:rPr>
            </w:pPr>
          </w:p>
          <w:p w14:paraId="39D5638D"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4A58E83F" w14:textId="77777777" w:rsidR="008A0727" w:rsidRPr="008A0727" w:rsidRDefault="008A0727" w:rsidP="008A0727">
            <w:pPr>
              <w:ind w:left="776"/>
              <w:rPr>
                <w:sz w:val="18"/>
              </w:rPr>
            </w:pPr>
          </w:p>
        </w:tc>
      </w:tr>
      <w:tr w:rsidR="008A0727" w:rsidRPr="008A0727" w14:paraId="32ED60A5" w14:textId="77777777" w:rsidTr="00577FB9">
        <w:trPr>
          <w:cantSplit/>
          <w:trHeight w:val="882"/>
        </w:trPr>
        <w:tc>
          <w:tcPr>
            <w:tcW w:w="10490" w:type="dxa"/>
            <w:tcBorders>
              <w:top w:val="nil"/>
              <w:bottom w:val="nil"/>
            </w:tcBorders>
          </w:tcPr>
          <w:p w14:paraId="5C483BC2" w14:textId="77777777" w:rsidR="008A0727" w:rsidRPr="008A0727" w:rsidRDefault="008A0727" w:rsidP="008A0727">
            <w:pPr>
              <w:numPr>
                <w:ilvl w:val="0"/>
                <w:numId w:val="19"/>
              </w:numPr>
              <w:spacing w:after="60"/>
              <w:ind w:left="714" w:hanging="357"/>
              <w:rPr>
                <w:sz w:val="18"/>
              </w:rPr>
            </w:pPr>
            <w:r w:rsidRPr="008A0727">
              <w:rPr>
                <w:sz w:val="18"/>
              </w:rPr>
              <w:t>Työeläkelakien mukaista työuraeläkettä.</w:t>
            </w:r>
          </w:p>
          <w:p w14:paraId="5A296B59"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0208286D" w14:textId="77777777" w:rsidR="008A0727" w:rsidRPr="008A0727" w:rsidRDefault="008A0727" w:rsidP="008A0727">
            <w:pPr>
              <w:ind w:left="776"/>
              <w:rPr>
                <w:sz w:val="18"/>
              </w:rPr>
            </w:pPr>
          </w:p>
          <w:p w14:paraId="0E039114" w14:textId="77777777" w:rsidR="008A0727" w:rsidRPr="008A0727" w:rsidRDefault="008A0727" w:rsidP="008A0727">
            <w:pPr>
              <w:ind w:left="776"/>
              <w:rPr>
                <w:sz w:val="18"/>
              </w:rPr>
            </w:pPr>
            <w:r w:rsidRPr="008A0727">
              <w:rPr>
                <w:sz w:val="18"/>
              </w:rPr>
              <w:t xml:space="preserve">Jos vastaus on Kyllä, ilmoita lisätietona </w:t>
            </w:r>
            <w:r w:rsidRPr="008A0727">
              <w:rPr>
                <w:sz w:val="18"/>
                <w:szCs w:val="18"/>
              </w:rPr>
              <w:t>tuen myöntäjä, mistä tuesta on kyse, mille ajalle tuki on myönnetty sekä myönnetyn tuen määrä?</w:t>
            </w:r>
          </w:p>
          <w:p w14:paraId="39E15794" w14:textId="77777777" w:rsidR="008A0727" w:rsidRPr="008A0727" w:rsidRDefault="008A0727" w:rsidP="008A0727">
            <w:pPr>
              <w:ind w:left="776"/>
              <w:rPr>
                <w:sz w:val="18"/>
              </w:rPr>
            </w:pPr>
          </w:p>
          <w:p w14:paraId="14E992CC"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5FB16144" w14:textId="77777777" w:rsidR="008A0727" w:rsidRPr="008A0727" w:rsidRDefault="008A0727" w:rsidP="008A0727">
            <w:pPr>
              <w:ind w:left="776"/>
              <w:rPr>
                <w:sz w:val="18"/>
              </w:rPr>
            </w:pPr>
          </w:p>
        </w:tc>
      </w:tr>
      <w:tr w:rsidR="008A0727" w:rsidRPr="008A0727" w14:paraId="5EBFAF57" w14:textId="77777777" w:rsidTr="00577FB9">
        <w:trPr>
          <w:cantSplit/>
          <w:trHeight w:val="882"/>
        </w:trPr>
        <w:tc>
          <w:tcPr>
            <w:tcW w:w="10490" w:type="dxa"/>
            <w:tcBorders>
              <w:top w:val="nil"/>
              <w:bottom w:val="nil"/>
            </w:tcBorders>
          </w:tcPr>
          <w:p w14:paraId="57A165D8" w14:textId="77777777" w:rsidR="008A0727" w:rsidRPr="008A0727" w:rsidRDefault="008A0727" w:rsidP="008A0727">
            <w:pPr>
              <w:numPr>
                <w:ilvl w:val="0"/>
                <w:numId w:val="19"/>
              </w:numPr>
              <w:spacing w:after="60"/>
              <w:ind w:left="714" w:hanging="357"/>
              <w:rPr>
                <w:sz w:val="18"/>
              </w:rPr>
            </w:pPr>
            <w:r w:rsidRPr="008A0727">
              <w:rPr>
                <w:sz w:val="18"/>
              </w:rPr>
              <w:t>Kansanedustajan eläkkeestä ja sopeutumisrahasta annetun lain (329/1967) mukaista sopeutumisrahaa.</w:t>
            </w:r>
          </w:p>
          <w:p w14:paraId="65CCE961"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01222D3F" w14:textId="77777777" w:rsidR="008A0727" w:rsidRPr="008A0727" w:rsidRDefault="008A0727" w:rsidP="008A0727">
            <w:pPr>
              <w:ind w:left="776"/>
              <w:rPr>
                <w:sz w:val="18"/>
              </w:rPr>
            </w:pPr>
          </w:p>
          <w:p w14:paraId="172E78CB" w14:textId="77777777" w:rsidR="008A0727" w:rsidRPr="008A0727" w:rsidRDefault="008A0727" w:rsidP="008A0727">
            <w:pPr>
              <w:ind w:left="776"/>
              <w:rPr>
                <w:sz w:val="18"/>
              </w:rPr>
            </w:pPr>
            <w:r w:rsidRPr="008A0727">
              <w:rPr>
                <w:sz w:val="18"/>
              </w:rPr>
              <w:t xml:space="preserve">Jos vastaus on Kyllä, ilmoita lisätietona </w:t>
            </w:r>
            <w:r w:rsidRPr="008A0727">
              <w:rPr>
                <w:sz w:val="18"/>
                <w:szCs w:val="18"/>
              </w:rPr>
              <w:t>tuen myöntäjä, mistä tuesta on kyse, mille ajalle tuki on myönnetty sekä myönnetyn tuen määrä?</w:t>
            </w:r>
          </w:p>
          <w:p w14:paraId="6CDCD258" w14:textId="77777777" w:rsidR="008A0727" w:rsidRPr="008A0727" w:rsidRDefault="008A0727" w:rsidP="008A0727">
            <w:pPr>
              <w:ind w:left="776"/>
              <w:rPr>
                <w:sz w:val="18"/>
              </w:rPr>
            </w:pPr>
          </w:p>
          <w:p w14:paraId="6E7E7410"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0437763D" w14:textId="77777777" w:rsidR="008A0727" w:rsidRPr="008A0727" w:rsidRDefault="008A0727" w:rsidP="008A0727">
            <w:pPr>
              <w:ind w:left="776"/>
              <w:rPr>
                <w:sz w:val="18"/>
              </w:rPr>
            </w:pPr>
          </w:p>
        </w:tc>
      </w:tr>
      <w:tr w:rsidR="008A0727" w:rsidRPr="008A0727" w14:paraId="727363D2" w14:textId="77777777" w:rsidTr="00577FB9">
        <w:trPr>
          <w:cantSplit/>
          <w:trHeight w:val="882"/>
        </w:trPr>
        <w:tc>
          <w:tcPr>
            <w:tcW w:w="10490" w:type="dxa"/>
            <w:tcBorders>
              <w:top w:val="nil"/>
              <w:bottom w:val="nil"/>
            </w:tcBorders>
          </w:tcPr>
          <w:p w14:paraId="7AB68ABF" w14:textId="77777777" w:rsidR="008A0727" w:rsidRPr="008A0727" w:rsidRDefault="008A0727" w:rsidP="008A0727">
            <w:pPr>
              <w:numPr>
                <w:ilvl w:val="0"/>
                <w:numId w:val="19"/>
              </w:numPr>
              <w:spacing w:after="60"/>
              <w:ind w:left="714" w:hanging="357"/>
              <w:rPr>
                <w:sz w:val="18"/>
              </w:rPr>
            </w:pPr>
            <w:r w:rsidRPr="008A0727">
              <w:rPr>
                <w:sz w:val="18"/>
              </w:rPr>
              <w:t>Sairausvakuutuslain mukaista äitiys-, erityisäitiys-, isyys- tai vanhempainrahaa taikka erityishoitorahaa.</w:t>
            </w:r>
          </w:p>
          <w:p w14:paraId="47F5C20A"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3A21CED4" w14:textId="77777777" w:rsidR="008A0727" w:rsidRPr="008A0727" w:rsidRDefault="008A0727" w:rsidP="008A0727">
            <w:pPr>
              <w:ind w:left="776"/>
              <w:rPr>
                <w:sz w:val="18"/>
              </w:rPr>
            </w:pPr>
          </w:p>
          <w:p w14:paraId="3E0862A6" w14:textId="77777777" w:rsidR="008A0727" w:rsidRPr="008A0727" w:rsidRDefault="008A0727" w:rsidP="008A0727">
            <w:pPr>
              <w:ind w:left="776"/>
              <w:rPr>
                <w:sz w:val="18"/>
              </w:rPr>
            </w:pPr>
            <w:r w:rsidRPr="008A0727">
              <w:rPr>
                <w:sz w:val="18"/>
              </w:rPr>
              <w:t xml:space="preserve">Jos vastaus on Kyllä, ilmoita lisätietona </w:t>
            </w:r>
            <w:r w:rsidRPr="008A0727">
              <w:rPr>
                <w:sz w:val="18"/>
                <w:szCs w:val="18"/>
              </w:rPr>
              <w:t>tuen myöntäjä, mistä tuesta on kyse, mille ajalle tuki on myönnetty sekä myönnetyn tuen määrä?</w:t>
            </w:r>
          </w:p>
          <w:p w14:paraId="62BD46A8" w14:textId="77777777" w:rsidR="008A0727" w:rsidRPr="008A0727" w:rsidRDefault="008A0727" w:rsidP="008A0727">
            <w:pPr>
              <w:ind w:left="776"/>
              <w:rPr>
                <w:sz w:val="18"/>
              </w:rPr>
            </w:pPr>
          </w:p>
          <w:p w14:paraId="124C7865"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1AB37A9C" w14:textId="77777777" w:rsidR="008A0727" w:rsidRPr="008A0727" w:rsidRDefault="008A0727" w:rsidP="008A0727">
            <w:pPr>
              <w:ind w:left="776"/>
              <w:rPr>
                <w:sz w:val="18"/>
              </w:rPr>
            </w:pPr>
          </w:p>
        </w:tc>
      </w:tr>
      <w:tr w:rsidR="008A0727" w:rsidRPr="008A0727" w14:paraId="791AAD7B" w14:textId="77777777" w:rsidTr="00577FB9">
        <w:trPr>
          <w:cantSplit/>
          <w:trHeight w:val="882"/>
        </w:trPr>
        <w:tc>
          <w:tcPr>
            <w:tcW w:w="10490" w:type="dxa"/>
            <w:tcBorders>
              <w:top w:val="nil"/>
              <w:bottom w:val="nil"/>
            </w:tcBorders>
          </w:tcPr>
          <w:p w14:paraId="4FC9757C" w14:textId="77777777" w:rsidR="008A0727" w:rsidRPr="008A0727" w:rsidRDefault="008A0727" w:rsidP="008A0727">
            <w:pPr>
              <w:numPr>
                <w:ilvl w:val="0"/>
                <w:numId w:val="19"/>
              </w:numPr>
              <w:spacing w:after="60"/>
              <w:ind w:left="714" w:hanging="357"/>
              <w:rPr>
                <w:sz w:val="18"/>
              </w:rPr>
            </w:pPr>
            <w:r w:rsidRPr="008A0727">
              <w:rPr>
                <w:sz w:val="18"/>
              </w:rPr>
              <w:t>Maatalousyrittäjien luopumistuesta annetun lain (1293/1994) tai maatalouden harjoittamisesta luopumisen tukemisesta annetun lain (612/2006) mukaista luopumistukea.</w:t>
            </w:r>
          </w:p>
          <w:p w14:paraId="7EACFC2C"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4D5313ED" w14:textId="77777777" w:rsidR="008A0727" w:rsidRPr="008A0727" w:rsidRDefault="008A0727" w:rsidP="008A0727">
            <w:pPr>
              <w:ind w:left="776"/>
              <w:rPr>
                <w:sz w:val="18"/>
              </w:rPr>
            </w:pPr>
          </w:p>
          <w:p w14:paraId="07305354" w14:textId="77777777" w:rsidR="008A0727" w:rsidRPr="008A0727" w:rsidRDefault="008A0727" w:rsidP="008A0727">
            <w:pPr>
              <w:ind w:left="776"/>
              <w:rPr>
                <w:sz w:val="18"/>
              </w:rPr>
            </w:pPr>
            <w:r w:rsidRPr="008A0727">
              <w:rPr>
                <w:sz w:val="18"/>
              </w:rPr>
              <w:t xml:space="preserve">Jos vastaus on Kyllä, ilmoita lisätietona </w:t>
            </w:r>
            <w:r w:rsidRPr="008A0727">
              <w:rPr>
                <w:sz w:val="18"/>
                <w:szCs w:val="18"/>
              </w:rPr>
              <w:t>tuen myöntäjä, mistä tuesta on kyse, mille ajalle tuki on myönnetty sekä myönnetyn tuen määrä?</w:t>
            </w:r>
          </w:p>
          <w:p w14:paraId="63F96407" w14:textId="77777777" w:rsidR="008A0727" w:rsidRPr="008A0727" w:rsidRDefault="008A0727" w:rsidP="008A0727">
            <w:pPr>
              <w:ind w:left="776"/>
              <w:rPr>
                <w:sz w:val="18"/>
              </w:rPr>
            </w:pPr>
          </w:p>
          <w:p w14:paraId="717F4851"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3B063B38" w14:textId="77777777" w:rsidR="008A0727" w:rsidRPr="008A0727" w:rsidRDefault="008A0727" w:rsidP="008A0727">
            <w:pPr>
              <w:ind w:left="776"/>
              <w:rPr>
                <w:sz w:val="18"/>
              </w:rPr>
            </w:pPr>
          </w:p>
        </w:tc>
      </w:tr>
      <w:tr w:rsidR="008A0727" w:rsidRPr="008A0727" w14:paraId="65271D38" w14:textId="77777777" w:rsidTr="00577FB9">
        <w:trPr>
          <w:cantSplit/>
          <w:trHeight w:val="882"/>
        </w:trPr>
        <w:tc>
          <w:tcPr>
            <w:tcW w:w="10490" w:type="dxa"/>
            <w:tcBorders>
              <w:top w:val="nil"/>
              <w:bottom w:val="nil"/>
            </w:tcBorders>
          </w:tcPr>
          <w:p w14:paraId="0F7E353B" w14:textId="77777777" w:rsidR="008A0727" w:rsidRPr="008A0727" w:rsidRDefault="008A0727" w:rsidP="008A0727">
            <w:pPr>
              <w:numPr>
                <w:ilvl w:val="0"/>
                <w:numId w:val="19"/>
              </w:numPr>
              <w:spacing w:after="60"/>
              <w:ind w:left="714" w:hanging="357"/>
              <w:rPr>
                <w:sz w:val="18"/>
                <w:vertAlign w:val="superscript"/>
              </w:rPr>
            </w:pPr>
            <w:r w:rsidRPr="008A0727">
              <w:rPr>
                <w:sz w:val="18"/>
              </w:rPr>
              <w:t xml:space="preserve">Kansaneläkelaitoksen kuntoutusetuuksista ja kuntoutusrahaetuuksista annetun lain (566/2005) tai työntekijän eläkelain (395/2006) 1 luvun 3 §:ssä tarkoitettujen lakien, eläkeohjesäännön tai eläkesääntöjen mukaista kuntoutusrahaa taikka ansionmenetyskorvausta tapaturmavakuutuksen, liikennevakuutuksen tai sotilasvammalain (404/1948) kuntoutusta koskevien säännösten perusteella. </w:t>
            </w:r>
            <w:r w:rsidR="005C7F0E">
              <w:rPr>
                <w:sz w:val="18"/>
                <w:vertAlign w:val="superscript"/>
              </w:rPr>
              <w:t>8</w:t>
            </w:r>
          </w:p>
          <w:p w14:paraId="77CCE17C"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09F35613" w14:textId="77777777" w:rsidR="008A0727" w:rsidRPr="008A0727" w:rsidRDefault="008A0727" w:rsidP="008A0727">
            <w:pPr>
              <w:ind w:left="776"/>
              <w:rPr>
                <w:sz w:val="18"/>
              </w:rPr>
            </w:pPr>
          </w:p>
          <w:p w14:paraId="5739CC7A" w14:textId="77777777" w:rsidR="008A0727" w:rsidRPr="008A0727" w:rsidRDefault="008A0727" w:rsidP="008A0727">
            <w:pPr>
              <w:ind w:left="776"/>
              <w:rPr>
                <w:sz w:val="18"/>
              </w:rPr>
            </w:pPr>
            <w:r w:rsidRPr="008A0727">
              <w:rPr>
                <w:sz w:val="18"/>
              </w:rPr>
              <w:t xml:space="preserve">Jos vastaus on Kyllä, ilmoita lisätietona </w:t>
            </w:r>
            <w:r w:rsidRPr="008A0727">
              <w:rPr>
                <w:sz w:val="18"/>
                <w:szCs w:val="18"/>
              </w:rPr>
              <w:t>tuen myöntäjä, mistä tuesta on kyse, mille ajalle tuki on myönnetty sekä myönnetyn tuen määrä?</w:t>
            </w:r>
          </w:p>
          <w:p w14:paraId="5F66394A" w14:textId="77777777" w:rsidR="008A0727" w:rsidRPr="008A0727" w:rsidRDefault="008A0727" w:rsidP="008A0727">
            <w:pPr>
              <w:ind w:left="776"/>
              <w:rPr>
                <w:sz w:val="18"/>
              </w:rPr>
            </w:pPr>
          </w:p>
          <w:p w14:paraId="6FB0A4F8"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66B5BD2C" w14:textId="77777777" w:rsidR="008A0727" w:rsidRPr="008A0727" w:rsidRDefault="008A0727" w:rsidP="008A0727">
            <w:pPr>
              <w:spacing w:after="60"/>
              <w:rPr>
                <w:sz w:val="18"/>
              </w:rPr>
            </w:pPr>
          </w:p>
        </w:tc>
      </w:tr>
      <w:tr w:rsidR="008A0727" w:rsidRPr="008A0727" w14:paraId="4DE21B41" w14:textId="77777777" w:rsidTr="00577FB9">
        <w:trPr>
          <w:cantSplit/>
          <w:trHeight w:val="882"/>
        </w:trPr>
        <w:tc>
          <w:tcPr>
            <w:tcW w:w="10490" w:type="dxa"/>
            <w:tcBorders>
              <w:top w:val="nil"/>
              <w:bottom w:val="nil"/>
            </w:tcBorders>
          </w:tcPr>
          <w:p w14:paraId="2898DE30" w14:textId="77777777" w:rsidR="008A0727" w:rsidRPr="008A0727" w:rsidRDefault="008A0727" w:rsidP="008A0727">
            <w:pPr>
              <w:numPr>
                <w:ilvl w:val="0"/>
                <w:numId w:val="19"/>
              </w:numPr>
              <w:spacing w:after="60"/>
              <w:ind w:left="714" w:hanging="357"/>
              <w:rPr>
                <w:sz w:val="18"/>
              </w:rPr>
            </w:pPr>
            <w:r w:rsidRPr="008A0727">
              <w:rPr>
                <w:sz w:val="18"/>
              </w:rPr>
              <w:t>Opintotukena myönnettävää opintorahaa tai -lainaa (Opintotukilaki65/1994) mukaista opintotukea. Jos nostit opintolainaa, ilmoita mille ajanjaksolle opintolaina kohdistuu.</w:t>
            </w:r>
          </w:p>
          <w:p w14:paraId="0B90A00C" w14:textId="77777777" w:rsidR="008A0727" w:rsidRPr="008A0727" w:rsidRDefault="008A0727" w:rsidP="008A0727">
            <w:pPr>
              <w:ind w:left="776"/>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4658A036" w14:textId="77777777" w:rsidR="008A0727" w:rsidRPr="008A0727" w:rsidRDefault="008A0727" w:rsidP="008A0727">
            <w:pPr>
              <w:ind w:left="776"/>
              <w:rPr>
                <w:sz w:val="18"/>
              </w:rPr>
            </w:pPr>
          </w:p>
          <w:p w14:paraId="510705C4" w14:textId="77777777" w:rsidR="008A0727" w:rsidRPr="008A0727" w:rsidRDefault="008A0727" w:rsidP="008A0727">
            <w:pPr>
              <w:spacing w:after="120"/>
              <w:ind w:left="777"/>
              <w:rPr>
                <w:sz w:val="18"/>
              </w:rPr>
            </w:pPr>
            <w:r w:rsidRPr="008A0727">
              <w:rPr>
                <w:sz w:val="18"/>
              </w:rPr>
              <w:t>Opintolaina kohdistuu ajanjaksolle (pp.kk.vvvv–pp.kk.vvvv)</w:t>
            </w:r>
          </w:p>
          <w:p w14:paraId="15751B5A" w14:textId="77777777" w:rsidR="008A0727" w:rsidRPr="008A0727" w:rsidRDefault="008A0727" w:rsidP="008A0727">
            <w:pPr>
              <w:ind w:left="776"/>
              <w:rPr>
                <w:sz w:val="18"/>
              </w:rPr>
            </w:pPr>
            <w:r w:rsidRPr="008A0727">
              <w:rPr>
                <w:sz w:val="18"/>
              </w:rPr>
              <w:fldChar w:fldCharType="begin">
                <w:ffData>
                  <w:name w:val="Teksti145"/>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48A71BCB" w14:textId="77777777" w:rsidR="008A0727" w:rsidRPr="008A0727" w:rsidRDefault="008A0727" w:rsidP="008A0727">
            <w:pPr>
              <w:rPr>
                <w:sz w:val="18"/>
              </w:rPr>
            </w:pPr>
          </w:p>
        </w:tc>
      </w:tr>
      <w:tr w:rsidR="008A0727" w:rsidRPr="008A0727" w14:paraId="05D6B096" w14:textId="77777777" w:rsidTr="00577FB9">
        <w:trPr>
          <w:cantSplit/>
          <w:trHeight w:val="1514"/>
        </w:trPr>
        <w:tc>
          <w:tcPr>
            <w:tcW w:w="10490" w:type="dxa"/>
            <w:tcBorders>
              <w:top w:val="nil"/>
            </w:tcBorders>
          </w:tcPr>
          <w:p w14:paraId="763C64A7" w14:textId="77777777" w:rsidR="008A0727" w:rsidRPr="008A0727" w:rsidRDefault="008A0727" w:rsidP="008A0727">
            <w:pPr>
              <w:numPr>
                <w:ilvl w:val="0"/>
                <w:numId w:val="19"/>
              </w:numPr>
              <w:spacing w:after="60"/>
              <w:ind w:left="714" w:hanging="357"/>
              <w:rPr>
                <w:sz w:val="18"/>
                <w:vertAlign w:val="superscript"/>
              </w:rPr>
            </w:pPr>
            <w:r w:rsidRPr="008A0727">
              <w:rPr>
                <w:sz w:val="18"/>
              </w:rPr>
              <w:t xml:space="preserve">Muuta kohtuullisen toimeentulon korvaavaa etuutta. </w:t>
            </w:r>
            <w:r w:rsidR="005C7F0E">
              <w:rPr>
                <w:sz w:val="18"/>
                <w:vertAlign w:val="superscript"/>
              </w:rPr>
              <w:t>9</w:t>
            </w:r>
          </w:p>
          <w:p w14:paraId="05EE44EC" w14:textId="77777777" w:rsidR="008A0727" w:rsidRPr="008A0727" w:rsidRDefault="008A0727" w:rsidP="008A0727">
            <w:pPr>
              <w:spacing w:after="60"/>
              <w:ind w:left="714"/>
              <w:rPr>
                <w:sz w:val="18"/>
              </w:rPr>
            </w:pP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Kyllä</w:t>
            </w:r>
            <w:r w:rsidRPr="008A0727">
              <w:rPr>
                <w:sz w:val="18"/>
              </w:rPr>
              <w:tab/>
            </w:r>
            <w:r w:rsidRPr="008A0727">
              <w:rPr>
                <w:sz w:val="18"/>
              </w:rPr>
              <w:fldChar w:fldCharType="begin">
                <w:ffData>
                  <w:name w:val="Valinta2"/>
                  <w:enabled/>
                  <w:calcOnExit w:val="0"/>
                  <w:checkBox>
                    <w:size w:val="24"/>
                    <w:default w:val="0"/>
                  </w:checkBox>
                </w:ffData>
              </w:fldChar>
            </w:r>
            <w:r w:rsidRPr="008A0727">
              <w:rPr>
                <w:sz w:val="18"/>
              </w:rPr>
              <w:instrText xml:space="preserve"> FORMCHECKBOX </w:instrText>
            </w:r>
            <w:r w:rsidRPr="008A0727">
              <w:rPr>
                <w:sz w:val="18"/>
              </w:rPr>
            </w:r>
            <w:r w:rsidRPr="008A0727">
              <w:rPr>
                <w:sz w:val="18"/>
              </w:rPr>
              <w:fldChar w:fldCharType="separate"/>
            </w:r>
            <w:r w:rsidRPr="008A0727">
              <w:rPr>
                <w:sz w:val="18"/>
              </w:rPr>
              <w:fldChar w:fldCharType="end"/>
            </w:r>
            <w:r w:rsidRPr="008A0727">
              <w:rPr>
                <w:sz w:val="18"/>
              </w:rPr>
              <w:t xml:space="preserve"> Ei</w:t>
            </w:r>
          </w:p>
          <w:p w14:paraId="20D6B4BA" w14:textId="77777777" w:rsidR="008A0727" w:rsidRPr="008A0727" w:rsidRDefault="008A0727" w:rsidP="008A0727">
            <w:pPr>
              <w:spacing w:after="60"/>
              <w:ind w:left="714"/>
              <w:rPr>
                <w:sz w:val="18"/>
              </w:rPr>
            </w:pPr>
          </w:p>
          <w:p w14:paraId="67E016BD" w14:textId="77777777" w:rsidR="008A0727" w:rsidRPr="008A0727" w:rsidRDefault="008A0727" w:rsidP="008A0727">
            <w:pPr>
              <w:ind w:left="776"/>
              <w:rPr>
                <w:sz w:val="18"/>
              </w:rPr>
            </w:pPr>
            <w:r w:rsidRPr="008A0727">
              <w:rPr>
                <w:sz w:val="18"/>
              </w:rPr>
              <w:t>Jos vastaus on Kyllä, ilmoita lisätietona etuuden</w:t>
            </w:r>
            <w:r w:rsidRPr="008A0727">
              <w:rPr>
                <w:sz w:val="18"/>
                <w:szCs w:val="18"/>
              </w:rPr>
              <w:t xml:space="preserve"> myöntäjä, mistä etuudesta on kyse, mille ajalle etuus on myönnetty sekä myönnetyn etuuden määrä?</w:t>
            </w:r>
          </w:p>
          <w:p w14:paraId="1AD54254" w14:textId="77777777" w:rsidR="008A0727" w:rsidRPr="008A0727" w:rsidRDefault="008A0727" w:rsidP="008A0727">
            <w:pPr>
              <w:ind w:left="776"/>
              <w:rPr>
                <w:sz w:val="18"/>
              </w:rPr>
            </w:pPr>
          </w:p>
          <w:p w14:paraId="025E590D" w14:textId="77777777" w:rsidR="008A0727" w:rsidRPr="008A0727" w:rsidRDefault="008A0727" w:rsidP="008A0727">
            <w:pPr>
              <w:ind w:left="776"/>
              <w:rPr>
                <w:sz w:val="18"/>
              </w:rPr>
            </w:pPr>
            <w:r w:rsidRPr="008A0727">
              <w:rPr>
                <w:sz w:val="18"/>
              </w:rPr>
              <w:fldChar w:fldCharType="begin">
                <w:ffData>
                  <w:name w:val="Teksti228"/>
                  <w:enabled/>
                  <w:calcOnExit w:val="0"/>
                  <w:textInput/>
                </w:ffData>
              </w:fldChar>
            </w:r>
            <w:r w:rsidRPr="008A0727">
              <w:rPr>
                <w:sz w:val="18"/>
              </w:rPr>
              <w:instrText xml:space="preserve"> FORMTEXT </w:instrText>
            </w:r>
            <w:r w:rsidRPr="008A0727">
              <w:rPr>
                <w:sz w:val="18"/>
              </w:rPr>
            </w:r>
            <w:r w:rsidRPr="008A0727">
              <w:rPr>
                <w:sz w:val="18"/>
              </w:rPr>
              <w:fldChar w:fldCharType="separate"/>
            </w:r>
            <w:r w:rsidRPr="008A0727">
              <w:rPr>
                <w:sz w:val="18"/>
              </w:rPr>
              <w:t> </w:t>
            </w:r>
            <w:r w:rsidRPr="008A0727">
              <w:rPr>
                <w:sz w:val="18"/>
              </w:rPr>
              <w:t> </w:t>
            </w:r>
            <w:r w:rsidRPr="008A0727">
              <w:rPr>
                <w:sz w:val="18"/>
              </w:rPr>
              <w:t> </w:t>
            </w:r>
            <w:r w:rsidRPr="008A0727">
              <w:rPr>
                <w:sz w:val="18"/>
              </w:rPr>
              <w:t> </w:t>
            </w:r>
            <w:r w:rsidRPr="008A0727">
              <w:rPr>
                <w:sz w:val="18"/>
              </w:rPr>
              <w:t> </w:t>
            </w:r>
            <w:r w:rsidRPr="008A0727">
              <w:rPr>
                <w:sz w:val="18"/>
              </w:rPr>
              <w:fldChar w:fldCharType="end"/>
            </w:r>
          </w:p>
          <w:p w14:paraId="788AF49A" w14:textId="77777777" w:rsidR="008A0727" w:rsidRPr="008A0727" w:rsidRDefault="008A0727" w:rsidP="008A0727">
            <w:pPr>
              <w:spacing w:after="60"/>
              <w:ind w:left="714"/>
              <w:rPr>
                <w:sz w:val="18"/>
              </w:rPr>
            </w:pPr>
          </w:p>
        </w:tc>
      </w:tr>
    </w:tbl>
    <w:p w14:paraId="18411F9E" w14:textId="337D63A5" w:rsidR="00C52007" w:rsidRPr="00C52007" w:rsidRDefault="00D82667" w:rsidP="00C52007">
      <w:pPr>
        <w:spacing w:before="120" w:after="60"/>
        <w:rPr>
          <w:b/>
          <w:sz w:val="20"/>
        </w:rPr>
      </w:pPr>
      <w:r>
        <w:rPr>
          <w:b/>
          <w:sz w:val="20"/>
        </w:rPr>
        <w:br w:type="page"/>
      </w:r>
      <w:r w:rsidR="00C52007">
        <w:rPr>
          <w:b/>
          <w:sz w:val="20"/>
        </w:rPr>
        <w:lastRenderedPageBreak/>
        <w:t>5</w:t>
      </w:r>
      <w:r w:rsidR="00C52007" w:rsidRPr="00C52007">
        <w:rPr>
          <w:b/>
          <w:sz w:val="20"/>
        </w:rPr>
        <w:t>. Hakemuksen lisätiedot</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C52007" w14:paraId="3300938B" w14:textId="77777777">
        <w:trPr>
          <w:cantSplit/>
          <w:trHeight w:val="5266"/>
        </w:trPr>
        <w:tc>
          <w:tcPr>
            <w:tcW w:w="10490" w:type="dxa"/>
          </w:tcPr>
          <w:p w14:paraId="1566C1EC" w14:textId="77777777" w:rsidR="00C52007" w:rsidRDefault="00C52007">
            <w:pPr>
              <w:rPr>
                <w:sz w:val="18"/>
                <w:szCs w:val="18"/>
              </w:rPr>
            </w:pPr>
            <w:r w:rsidRPr="00C52007">
              <w:rPr>
                <w:sz w:val="18"/>
                <w:szCs w:val="18"/>
              </w:rPr>
              <w:t xml:space="preserve">Starttirahan saajana olet velvollinen ilmoittamaan työvoimaviranomaiselle päätöksen jälkeen tapahtuneista muutoksista, kuten yrittäjänä toimiessasi vastaanotetusta palkkatyöstä tai sairauslomasta. </w:t>
            </w:r>
          </w:p>
          <w:p w14:paraId="222A4630" w14:textId="77777777" w:rsidR="00C52007" w:rsidRDefault="00C52007">
            <w:pPr>
              <w:rPr>
                <w:sz w:val="18"/>
                <w:szCs w:val="18"/>
              </w:rPr>
            </w:pPr>
          </w:p>
          <w:p w14:paraId="4AD375E8" w14:textId="77777777" w:rsidR="00C52007" w:rsidRDefault="00C52007">
            <w:pPr>
              <w:rPr>
                <w:sz w:val="18"/>
                <w:szCs w:val="18"/>
              </w:rPr>
            </w:pPr>
            <w:r w:rsidRPr="00C52007">
              <w:rPr>
                <w:sz w:val="18"/>
                <w:szCs w:val="18"/>
              </w:rPr>
              <w:t>Voit lisäksi antaa lisätietoja hakemuksen muihin kohtiin. Tällaisia tietoja voivat olla maksatusjaksoa koskevat tarkennukset tai seikat, joiden arvioit vaikuttavan maksatushakemuksesi käsittelyyn.</w:t>
            </w:r>
          </w:p>
          <w:p w14:paraId="2D5F1049" w14:textId="77777777" w:rsidR="00C52007" w:rsidRPr="00C937F5" w:rsidRDefault="00C52007">
            <w:pPr>
              <w:rPr>
                <w:sz w:val="18"/>
                <w:szCs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r>
    </w:tbl>
    <w:p w14:paraId="3828F8DD" w14:textId="77777777" w:rsidR="00563FB3" w:rsidRPr="00563FB3" w:rsidRDefault="00C52007" w:rsidP="00577FB9">
      <w:pPr>
        <w:spacing w:before="120" w:after="60"/>
        <w:rPr>
          <w:b/>
          <w:sz w:val="20"/>
        </w:rPr>
      </w:pPr>
      <w:r>
        <w:rPr>
          <w:b/>
          <w:sz w:val="20"/>
        </w:rPr>
        <w:t>6</w:t>
      </w:r>
      <w:r w:rsidR="00563FB3" w:rsidRPr="00563FB3">
        <w:rPr>
          <w:b/>
          <w:sz w:val="20"/>
        </w:rPr>
        <w:t>. Suostumus sähköiseen tiedoksiantoon</w:t>
      </w:r>
    </w:p>
    <w:tbl>
      <w:tblPr>
        <w:tblW w:w="1049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2"/>
        <w:gridCol w:w="5458"/>
      </w:tblGrid>
      <w:tr w:rsidR="00563FB3" w:rsidRPr="00563FB3" w14:paraId="2B7B9CF2" w14:textId="77777777" w:rsidTr="00577FB9">
        <w:trPr>
          <w:cantSplit/>
          <w:trHeight w:hRule="exact" w:val="722"/>
        </w:trPr>
        <w:tc>
          <w:tcPr>
            <w:tcW w:w="10490" w:type="dxa"/>
            <w:gridSpan w:val="2"/>
            <w:shd w:val="clear" w:color="auto" w:fill="auto"/>
          </w:tcPr>
          <w:p w14:paraId="16E00710" w14:textId="77777777" w:rsidR="00563FB3" w:rsidRPr="00563FB3" w:rsidRDefault="00563FB3" w:rsidP="00563FB3">
            <w:pPr>
              <w:rPr>
                <w:sz w:val="18"/>
              </w:rPr>
            </w:pPr>
            <w:r w:rsidRPr="00563FB3">
              <w:rPr>
                <w:sz w:val="18"/>
              </w:rPr>
              <w:t>Suostumalla sähköiseen tiedoksiantoon saat päätösasiakirjan tai muun hakemusta koskevan viestin sähköisenä viestinä ilmoittamaasi sähköpostiosoitteeseen. Jos et suostu sähköiseen tiedoksiantoon, saat asiaasi liittyvät päätökset ja viestit kirjepostilla.</w:t>
            </w:r>
          </w:p>
        </w:tc>
      </w:tr>
      <w:tr w:rsidR="00563FB3" w:rsidRPr="00563FB3" w14:paraId="289FC8AF" w14:textId="77777777" w:rsidTr="00577FB9">
        <w:trPr>
          <w:cantSplit/>
          <w:trHeight w:hRule="exact" w:val="567"/>
        </w:trPr>
        <w:tc>
          <w:tcPr>
            <w:tcW w:w="5032" w:type="dxa"/>
            <w:shd w:val="clear" w:color="auto" w:fill="auto"/>
          </w:tcPr>
          <w:p w14:paraId="4040C93B" w14:textId="77777777" w:rsidR="00563FB3" w:rsidRPr="00563FB3" w:rsidRDefault="00563FB3" w:rsidP="00563FB3">
            <w:pPr>
              <w:rPr>
                <w:sz w:val="18"/>
              </w:rPr>
            </w:pPr>
            <w:r w:rsidRPr="00563FB3">
              <w:rPr>
                <w:sz w:val="18"/>
              </w:rPr>
              <w:t>Suostutko sähköiseen tiedoksiantoon</w:t>
            </w:r>
          </w:p>
          <w:p w14:paraId="1074A3B2" w14:textId="77777777" w:rsidR="00563FB3" w:rsidRPr="00563FB3" w:rsidRDefault="00563FB3" w:rsidP="00563FB3">
            <w:pPr>
              <w:rPr>
                <w:sz w:val="18"/>
              </w:rPr>
            </w:pPr>
            <w:r w:rsidRPr="00563FB3">
              <w:rPr>
                <w:sz w:val="18"/>
              </w:rPr>
              <w:fldChar w:fldCharType="begin">
                <w:ffData>
                  <w:name w:val="Valinta3"/>
                  <w:enabled/>
                  <w:calcOnExit w:val="0"/>
                  <w:checkBox>
                    <w:size w:val="24"/>
                    <w:default w:val="0"/>
                  </w:checkBox>
                </w:ffData>
              </w:fldChar>
            </w:r>
            <w:r w:rsidRPr="00563FB3">
              <w:rPr>
                <w:sz w:val="18"/>
              </w:rPr>
              <w:instrText xml:space="preserve"> FORMCHECKBOX </w:instrText>
            </w:r>
            <w:r w:rsidRPr="00563FB3">
              <w:rPr>
                <w:sz w:val="18"/>
              </w:rPr>
            </w:r>
            <w:r w:rsidRPr="00563FB3">
              <w:rPr>
                <w:sz w:val="18"/>
              </w:rPr>
              <w:fldChar w:fldCharType="separate"/>
            </w:r>
            <w:r w:rsidRPr="00563FB3">
              <w:rPr>
                <w:sz w:val="18"/>
              </w:rPr>
              <w:fldChar w:fldCharType="end"/>
            </w:r>
            <w:r w:rsidRPr="00563FB3">
              <w:rPr>
                <w:sz w:val="18"/>
              </w:rPr>
              <w:t xml:space="preserve"> Kyllä</w:t>
            </w:r>
            <w:r w:rsidRPr="00563FB3">
              <w:rPr>
                <w:sz w:val="18"/>
              </w:rPr>
              <w:tab/>
            </w:r>
            <w:r w:rsidRPr="00563FB3">
              <w:rPr>
                <w:sz w:val="18"/>
              </w:rPr>
              <w:fldChar w:fldCharType="begin">
                <w:ffData>
                  <w:name w:val="Valinta3"/>
                  <w:enabled/>
                  <w:calcOnExit w:val="0"/>
                  <w:checkBox>
                    <w:size w:val="24"/>
                    <w:default w:val="0"/>
                  </w:checkBox>
                </w:ffData>
              </w:fldChar>
            </w:r>
            <w:r w:rsidRPr="00563FB3">
              <w:rPr>
                <w:sz w:val="18"/>
              </w:rPr>
              <w:instrText xml:space="preserve"> FORMCHECKBOX </w:instrText>
            </w:r>
            <w:r w:rsidRPr="00563FB3">
              <w:rPr>
                <w:sz w:val="18"/>
              </w:rPr>
            </w:r>
            <w:r w:rsidRPr="00563FB3">
              <w:rPr>
                <w:sz w:val="18"/>
              </w:rPr>
              <w:fldChar w:fldCharType="separate"/>
            </w:r>
            <w:r w:rsidRPr="00563FB3">
              <w:rPr>
                <w:sz w:val="18"/>
              </w:rPr>
              <w:fldChar w:fldCharType="end"/>
            </w:r>
            <w:r w:rsidRPr="00563FB3">
              <w:rPr>
                <w:sz w:val="18"/>
              </w:rPr>
              <w:t xml:space="preserve"> Ei</w:t>
            </w:r>
          </w:p>
        </w:tc>
        <w:tc>
          <w:tcPr>
            <w:tcW w:w="5458" w:type="dxa"/>
            <w:shd w:val="clear" w:color="auto" w:fill="auto"/>
          </w:tcPr>
          <w:p w14:paraId="65B88D2C" w14:textId="77777777" w:rsidR="00563FB3" w:rsidRPr="00563FB3" w:rsidRDefault="00563FB3" w:rsidP="00563FB3">
            <w:pPr>
              <w:rPr>
                <w:sz w:val="18"/>
              </w:rPr>
            </w:pPr>
            <w:r w:rsidRPr="00563FB3">
              <w:rPr>
                <w:sz w:val="18"/>
              </w:rPr>
              <w:t>Sähköpostiosoite</w:t>
            </w:r>
          </w:p>
          <w:p w14:paraId="740CC2F3" w14:textId="77777777" w:rsidR="00563FB3" w:rsidRPr="00563FB3" w:rsidRDefault="00563FB3" w:rsidP="00563FB3">
            <w:pPr>
              <w:rPr>
                <w:rFonts w:cs="Times New Roman"/>
                <w:noProof/>
                <w:sz w:val="18"/>
                <w:szCs w:val="18"/>
              </w:rPr>
            </w:pPr>
            <w:r w:rsidRPr="00563FB3">
              <w:rPr>
                <w:rFonts w:cs="Times New Roman"/>
                <w:noProof/>
                <w:sz w:val="18"/>
                <w:szCs w:val="18"/>
              </w:rPr>
              <w:fldChar w:fldCharType="begin">
                <w:ffData>
                  <w:name w:val="Teksti231"/>
                  <w:enabled/>
                  <w:calcOnExit w:val="0"/>
                  <w:textInput/>
                </w:ffData>
              </w:fldChar>
            </w:r>
            <w:r w:rsidRPr="00563FB3">
              <w:rPr>
                <w:rFonts w:cs="Times New Roman"/>
                <w:noProof/>
                <w:sz w:val="18"/>
                <w:szCs w:val="18"/>
              </w:rPr>
              <w:instrText xml:space="preserve"> FORMTEXT </w:instrText>
            </w:r>
            <w:r w:rsidRPr="00563FB3">
              <w:rPr>
                <w:rFonts w:cs="Times New Roman"/>
                <w:noProof/>
                <w:sz w:val="18"/>
                <w:szCs w:val="18"/>
              </w:rPr>
            </w:r>
            <w:r w:rsidRPr="00563FB3">
              <w:rPr>
                <w:rFonts w:cs="Times New Roman"/>
                <w:noProof/>
                <w:sz w:val="18"/>
                <w:szCs w:val="18"/>
              </w:rPr>
              <w:fldChar w:fldCharType="separate"/>
            </w:r>
            <w:r w:rsidRPr="00563FB3">
              <w:rPr>
                <w:rFonts w:cs="Times New Roman"/>
                <w:noProof/>
                <w:sz w:val="18"/>
                <w:szCs w:val="18"/>
              </w:rPr>
              <w:t> </w:t>
            </w:r>
            <w:r w:rsidRPr="00563FB3">
              <w:rPr>
                <w:rFonts w:cs="Times New Roman"/>
                <w:noProof/>
                <w:sz w:val="18"/>
                <w:szCs w:val="18"/>
              </w:rPr>
              <w:t> </w:t>
            </w:r>
            <w:r w:rsidRPr="00563FB3">
              <w:rPr>
                <w:rFonts w:cs="Times New Roman"/>
                <w:noProof/>
                <w:sz w:val="18"/>
                <w:szCs w:val="18"/>
              </w:rPr>
              <w:t> </w:t>
            </w:r>
            <w:r w:rsidRPr="00563FB3">
              <w:rPr>
                <w:rFonts w:cs="Times New Roman"/>
                <w:noProof/>
                <w:sz w:val="18"/>
                <w:szCs w:val="18"/>
              </w:rPr>
              <w:t> </w:t>
            </w:r>
            <w:r w:rsidRPr="00563FB3">
              <w:rPr>
                <w:rFonts w:cs="Times New Roman"/>
                <w:noProof/>
                <w:sz w:val="18"/>
                <w:szCs w:val="18"/>
              </w:rPr>
              <w:t> </w:t>
            </w:r>
            <w:r w:rsidRPr="00563FB3">
              <w:rPr>
                <w:rFonts w:cs="Times New Roman"/>
                <w:noProof/>
                <w:sz w:val="18"/>
                <w:szCs w:val="18"/>
              </w:rPr>
              <w:fldChar w:fldCharType="end"/>
            </w:r>
          </w:p>
        </w:tc>
      </w:tr>
    </w:tbl>
    <w:p w14:paraId="14E2A457" w14:textId="77777777" w:rsidR="00563FB3" w:rsidRPr="00563FB3" w:rsidRDefault="00C52007" w:rsidP="00577FB9">
      <w:pPr>
        <w:spacing w:before="120" w:after="60"/>
        <w:rPr>
          <w:b/>
          <w:sz w:val="20"/>
        </w:rPr>
      </w:pPr>
      <w:r>
        <w:rPr>
          <w:b/>
          <w:sz w:val="20"/>
        </w:rPr>
        <w:t>7</w:t>
      </w:r>
      <w:r w:rsidR="00563FB3" w:rsidRPr="00563FB3">
        <w:rPr>
          <w:b/>
          <w:sz w:val="20"/>
        </w:rPr>
        <w:t>. Allekirjoitus</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40"/>
        <w:gridCol w:w="1763"/>
        <w:gridCol w:w="5387"/>
      </w:tblGrid>
      <w:tr w:rsidR="00563FB3" w:rsidRPr="00563FB3" w14:paraId="59958EC6" w14:textId="77777777" w:rsidTr="00577FB9">
        <w:trPr>
          <w:trHeight w:hRule="exact" w:val="563"/>
        </w:trPr>
        <w:tc>
          <w:tcPr>
            <w:tcW w:w="10490" w:type="dxa"/>
            <w:gridSpan w:val="3"/>
            <w:tcBorders>
              <w:top w:val="single" w:sz="12" w:space="0" w:color="auto"/>
              <w:left w:val="single" w:sz="12" w:space="0" w:color="auto"/>
              <w:bottom w:val="single" w:sz="4" w:space="0" w:color="auto"/>
              <w:right w:val="single" w:sz="12" w:space="0" w:color="auto"/>
            </w:tcBorders>
            <w:vAlign w:val="center"/>
          </w:tcPr>
          <w:p w14:paraId="55C74B03" w14:textId="77777777" w:rsidR="00563FB3" w:rsidRPr="00563FB3" w:rsidRDefault="00563FB3" w:rsidP="00563FB3">
            <w:pPr>
              <w:spacing w:after="120"/>
              <w:ind w:left="113"/>
              <w:rPr>
                <w:sz w:val="18"/>
                <w:vertAlign w:val="superscript"/>
              </w:rPr>
            </w:pPr>
            <w:r w:rsidRPr="00563FB3">
              <w:rPr>
                <w:sz w:val="18"/>
              </w:rPr>
              <w:t xml:space="preserve">Allekirjoituksellani vahvistan, että tässä </w:t>
            </w:r>
            <w:r>
              <w:rPr>
                <w:sz w:val="18"/>
              </w:rPr>
              <w:t>h</w:t>
            </w:r>
            <w:r w:rsidRPr="00563FB3">
              <w:rPr>
                <w:sz w:val="18"/>
              </w:rPr>
              <w:t>akemuksessa ja sen liitteissä annetut tiedot ovat oikeita, ja että</w:t>
            </w:r>
            <w:r>
              <w:rPr>
                <w:sz w:val="18"/>
              </w:rPr>
              <w:t xml:space="preserve"> </w:t>
            </w:r>
            <w:r w:rsidRPr="00563FB3">
              <w:rPr>
                <w:sz w:val="18"/>
              </w:rPr>
              <w:t>laissa työvoimapalveluiden järjestämisestä (380/2023) sekä päätöksessä määrättyjä ehtoja on noudatettu.</w:t>
            </w:r>
          </w:p>
        </w:tc>
      </w:tr>
      <w:tr w:rsidR="00563FB3" w:rsidRPr="00563FB3" w14:paraId="194F656A" w14:textId="77777777" w:rsidTr="00577FB9">
        <w:trPr>
          <w:trHeight w:hRule="exact" w:val="746"/>
        </w:trPr>
        <w:tc>
          <w:tcPr>
            <w:tcW w:w="3340" w:type="dxa"/>
            <w:vMerge w:val="restart"/>
            <w:tcBorders>
              <w:top w:val="single" w:sz="4" w:space="0" w:color="auto"/>
              <w:left w:val="single" w:sz="12" w:space="0" w:color="auto"/>
              <w:bottom w:val="single" w:sz="12" w:space="0" w:color="auto"/>
              <w:right w:val="single" w:sz="4" w:space="0" w:color="auto"/>
            </w:tcBorders>
            <w:hideMark/>
          </w:tcPr>
          <w:p w14:paraId="59933638" w14:textId="77777777" w:rsidR="00563FB3" w:rsidRPr="00563FB3" w:rsidRDefault="00563FB3" w:rsidP="00563FB3">
            <w:pPr>
              <w:spacing w:after="120"/>
              <w:ind w:left="113"/>
              <w:rPr>
                <w:sz w:val="18"/>
              </w:rPr>
            </w:pPr>
            <w:r w:rsidRPr="00563FB3">
              <w:rPr>
                <w:sz w:val="18"/>
              </w:rPr>
              <w:t>Paikka ja päiväys</w:t>
            </w:r>
          </w:p>
          <w:p w14:paraId="7F93D895" w14:textId="77777777" w:rsidR="00563FB3" w:rsidRDefault="00563FB3" w:rsidP="00563FB3">
            <w:pPr>
              <w:spacing w:after="120"/>
              <w:ind w:left="113"/>
              <w:rPr>
                <w:bCs/>
                <w:noProof/>
                <w:sz w:val="18"/>
                <w:szCs w:val="18"/>
              </w:rPr>
            </w:pPr>
            <w:r w:rsidRPr="00563FB3">
              <w:rPr>
                <w:bCs/>
                <w:noProof/>
                <w:sz w:val="18"/>
                <w:szCs w:val="18"/>
              </w:rPr>
              <w:fldChar w:fldCharType="begin">
                <w:ffData>
                  <w:name w:val="Teksti10"/>
                  <w:enabled/>
                  <w:calcOnExit w:val="0"/>
                  <w:textInput/>
                </w:ffData>
              </w:fldChar>
            </w:r>
            <w:bookmarkStart w:id="2" w:name="Teksti10"/>
            <w:r w:rsidRPr="00563FB3">
              <w:rPr>
                <w:bCs/>
                <w:noProof/>
                <w:sz w:val="18"/>
                <w:szCs w:val="18"/>
              </w:rPr>
              <w:instrText xml:space="preserve"> FORMTEXT </w:instrText>
            </w:r>
            <w:r w:rsidRPr="00563FB3">
              <w:rPr>
                <w:bCs/>
                <w:noProof/>
                <w:sz w:val="18"/>
                <w:szCs w:val="18"/>
              </w:rPr>
            </w:r>
            <w:r w:rsidRPr="00563FB3">
              <w:rPr>
                <w:bCs/>
                <w:noProof/>
                <w:sz w:val="18"/>
                <w:szCs w:val="18"/>
              </w:rPr>
              <w:fldChar w:fldCharType="separate"/>
            </w:r>
            <w:r w:rsidRPr="00563FB3">
              <w:rPr>
                <w:bCs/>
                <w:noProof/>
                <w:sz w:val="18"/>
                <w:szCs w:val="18"/>
              </w:rPr>
              <w:t> </w:t>
            </w:r>
            <w:r w:rsidRPr="00563FB3">
              <w:rPr>
                <w:bCs/>
                <w:noProof/>
                <w:sz w:val="18"/>
                <w:szCs w:val="18"/>
              </w:rPr>
              <w:t> </w:t>
            </w:r>
            <w:r w:rsidRPr="00563FB3">
              <w:rPr>
                <w:bCs/>
                <w:noProof/>
                <w:sz w:val="18"/>
                <w:szCs w:val="18"/>
              </w:rPr>
              <w:t> </w:t>
            </w:r>
            <w:r w:rsidRPr="00563FB3">
              <w:rPr>
                <w:bCs/>
                <w:noProof/>
                <w:sz w:val="18"/>
                <w:szCs w:val="18"/>
              </w:rPr>
              <w:t> </w:t>
            </w:r>
            <w:r w:rsidRPr="00563FB3">
              <w:rPr>
                <w:bCs/>
                <w:noProof/>
                <w:sz w:val="18"/>
                <w:szCs w:val="18"/>
              </w:rPr>
              <w:t> </w:t>
            </w:r>
            <w:r w:rsidRPr="00563FB3">
              <w:rPr>
                <w:bCs/>
                <w:noProof/>
                <w:sz w:val="18"/>
                <w:szCs w:val="18"/>
              </w:rPr>
              <w:fldChar w:fldCharType="end"/>
            </w:r>
            <w:bookmarkEnd w:id="2"/>
          </w:p>
          <w:p w14:paraId="65E8CEF4" w14:textId="77777777" w:rsidR="00800081" w:rsidRPr="00800081" w:rsidRDefault="00800081" w:rsidP="00800081">
            <w:pPr>
              <w:rPr>
                <w:sz w:val="18"/>
                <w:szCs w:val="18"/>
              </w:rPr>
            </w:pPr>
          </w:p>
          <w:p w14:paraId="2F58462D" w14:textId="77777777" w:rsidR="00800081" w:rsidRPr="00800081" w:rsidRDefault="00800081" w:rsidP="00800081">
            <w:pPr>
              <w:rPr>
                <w:sz w:val="18"/>
                <w:szCs w:val="18"/>
              </w:rPr>
            </w:pPr>
          </w:p>
          <w:p w14:paraId="6888F686" w14:textId="77777777" w:rsidR="00800081" w:rsidRPr="00563FB3" w:rsidRDefault="00800081" w:rsidP="00800081">
            <w:pPr>
              <w:rPr>
                <w:sz w:val="18"/>
                <w:szCs w:val="18"/>
              </w:rPr>
            </w:pPr>
          </w:p>
        </w:tc>
        <w:tc>
          <w:tcPr>
            <w:tcW w:w="7150" w:type="dxa"/>
            <w:gridSpan w:val="2"/>
            <w:tcBorders>
              <w:top w:val="single" w:sz="4" w:space="0" w:color="auto"/>
              <w:left w:val="single" w:sz="4" w:space="0" w:color="auto"/>
              <w:bottom w:val="nil"/>
              <w:right w:val="single" w:sz="12" w:space="0" w:color="auto"/>
            </w:tcBorders>
            <w:hideMark/>
          </w:tcPr>
          <w:p w14:paraId="69666C23" w14:textId="77777777" w:rsidR="00563FB3" w:rsidRPr="00563FB3" w:rsidRDefault="00563FB3" w:rsidP="00563FB3">
            <w:pPr>
              <w:spacing w:after="120"/>
              <w:ind w:left="113"/>
              <w:rPr>
                <w:sz w:val="18"/>
              </w:rPr>
            </w:pPr>
            <w:r w:rsidRPr="00563FB3">
              <w:rPr>
                <w:sz w:val="18"/>
              </w:rPr>
              <w:t>Allekirjoitus</w:t>
            </w:r>
          </w:p>
        </w:tc>
      </w:tr>
      <w:tr w:rsidR="00563FB3" w:rsidRPr="00563FB3" w14:paraId="313AC2A7" w14:textId="77777777" w:rsidTr="00577FB9">
        <w:trPr>
          <w:trHeight w:hRule="exact" w:val="357"/>
        </w:trPr>
        <w:tc>
          <w:tcPr>
            <w:tcW w:w="3340" w:type="dxa"/>
            <w:vMerge/>
            <w:tcBorders>
              <w:top w:val="single" w:sz="12" w:space="0" w:color="auto"/>
              <w:left w:val="single" w:sz="12" w:space="0" w:color="auto"/>
              <w:bottom w:val="single" w:sz="12" w:space="0" w:color="auto"/>
              <w:right w:val="single" w:sz="4" w:space="0" w:color="auto"/>
            </w:tcBorders>
            <w:vAlign w:val="center"/>
            <w:hideMark/>
          </w:tcPr>
          <w:p w14:paraId="15F2602A" w14:textId="77777777" w:rsidR="00563FB3" w:rsidRPr="00563FB3" w:rsidRDefault="00563FB3" w:rsidP="00563FB3">
            <w:pPr>
              <w:spacing w:after="120"/>
              <w:ind w:left="113"/>
              <w:rPr>
                <w:rFonts w:ascii="Times New Roman" w:hAnsi="Times New Roman" w:cs="Times New Roman"/>
                <w:b/>
                <w:noProof/>
                <w:sz w:val="24"/>
                <w:szCs w:val="24"/>
              </w:rPr>
            </w:pPr>
          </w:p>
        </w:tc>
        <w:tc>
          <w:tcPr>
            <w:tcW w:w="1763" w:type="dxa"/>
            <w:tcBorders>
              <w:top w:val="nil"/>
              <w:left w:val="single" w:sz="4" w:space="0" w:color="auto"/>
              <w:bottom w:val="single" w:sz="12" w:space="0" w:color="auto"/>
              <w:right w:val="nil"/>
            </w:tcBorders>
            <w:vAlign w:val="bottom"/>
            <w:hideMark/>
          </w:tcPr>
          <w:p w14:paraId="0E5FD7C5" w14:textId="77777777" w:rsidR="00563FB3" w:rsidRPr="00563FB3" w:rsidRDefault="00563FB3" w:rsidP="00563FB3">
            <w:pPr>
              <w:spacing w:after="120"/>
              <w:ind w:left="113"/>
              <w:rPr>
                <w:sz w:val="18"/>
              </w:rPr>
            </w:pPr>
            <w:r w:rsidRPr="00563FB3">
              <w:rPr>
                <w:sz w:val="18"/>
              </w:rPr>
              <w:t>Nimenselvennys</w:t>
            </w:r>
          </w:p>
        </w:tc>
        <w:tc>
          <w:tcPr>
            <w:tcW w:w="5387" w:type="dxa"/>
            <w:tcBorders>
              <w:top w:val="nil"/>
              <w:left w:val="nil"/>
              <w:bottom w:val="single" w:sz="12" w:space="0" w:color="auto"/>
              <w:right w:val="single" w:sz="12" w:space="0" w:color="auto"/>
            </w:tcBorders>
            <w:vAlign w:val="bottom"/>
            <w:hideMark/>
          </w:tcPr>
          <w:p w14:paraId="0DE55000" w14:textId="77777777" w:rsidR="00563FB3" w:rsidRPr="00563FB3" w:rsidRDefault="00563FB3" w:rsidP="00563FB3">
            <w:pPr>
              <w:spacing w:after="120"/>
              <w:ind w:left="113"/>
              <w:rPr>
                <w:bCs/>
                <w:noProof/>
                <w:sz w:val="18"/>
                <w:szCs w:val="18"/>
              </w:rPr>
            </w:pPr>
            <w:r w:rsidRPr="00563FB3">
              <w:rPr>
                <w:bCs/>
                <w:noProof/>
                <w:sz w:val="18"/>
                <w:szCs w:val="18"/>
              </w:rPr>
              <w:fldChar w:fldCharType="begin">
                <w:ffData>
                  <w:name w:val="Teksti9"/>
                  <w:enabled/>
                  <w:calcOnExit w:val="0"/>
                  <w:textInput/>
                </w:ffData>
              </w:fldChar>
            </w:r>
            <w:bookmarkStart w:id="3" w:name="Teksti9"/>
            <w:r w:rsidRPr="00563FB3">
              <w:rPr>
                <w:bCs/>
                <w:noProof/>
                <w:sz w:val="18"/>
                <w:szCs w:val="18"/>
              </w:rPr>
              <w:instrText xml:space="preserve"> FORMTEXT </w:instrText>
            </w:r>
            <w:r w:rsidRPr="00563FB3">
              <w:rPr>
                <w:bCs/>
                <w:noProof/>
                <w:sz w:val="18"/>
                <w:szCs w:val="18"/>
              </w:rPr>
            </w:r>
            <w:r w:rsidRPr="00563FB3">
              <w:rPr>
                <w:bCs/>
                <w:noProof/>
                <w:sz w:val="18"/>
                <w:szCs w:val="18"/>
              </w:rPr>
              <w:fldChar w:fldCharType="separate"/>
            </w:r>
            <w:r w:rsidRPr="00563FB3">
              <w:rPr>
                <w:bCs/>
                <w:noProof/>
                <w:sz w:val="18"/>
                <w:szCs w:val="18"/>
              </w:rPr>
              <w:t> </w:t>
            </w:r>
            <w:r w:rsidRPr="00563FB3">
              <w:rPr>
                <w:bCs/>
                <w:noProof/>
                <w:sz w:val="18"/>
                <w:szCs w:val="18"/>
              </w:rPr>
              <w:t> </w:t>
            </w:r>
            <w:r w:rsidRPr="00563FB3">
              <w:rPr>
                <w:bCs/>
                <w:noProof/>
                <w:sz w:val="18"/>
                <w:szCs w:val="18"/>
              </w:rPr>
              <w:t> </w:t>
            </w:r>
            <w:r w:rsidRPr="00563FB3">
              <w:rPr>
                <w:bCs/>
                <w:noProof/>
                <w:sz w:val="18"/>
                <w:szCs w:val="18"/>
              </w:rPr>
              <w:t> </w:t>
            </w:r>
            <w:r w:rsidRPr="00563FB3">
              <w:rPr>
                <w:bCs/>
                <w:noProof/>
                <w:sz w:val="18"/>
                <w:szCs w:val="18"/>
              </w:rPr>
              <w:t> </w:t>
            </w:r>
            <w:r w:rsidRPr="00563FB3">
              <w:rPr>
                <w:bCs/>
                <w:noProof/>
                <w:sz w:val="18"/>
                <w:szCs w:val="18"/>
              </w:rPr>
              <w:fldChar w:fldCharType="end"/>
            </w:r>
            <w:bookmarkEnd w:id="3"/>
          </w:p>
        </w:tc>
      </w:tr>
    </w:tbl>
    <w:p w14:paraId="1BB2E51D" w14:textId="77777777" w:rsidR="0058557A" w:rsidRDefault="0058557A" w:rsidP="00435F7B">
      <w:pPr>
        <w:spacing w:before="160" w:after="80"/>
        <w:outlineLvl w:val="1"/>
        <w:rPr>
          <w:rFonts w:cs="Times New Roman"/>
          <w:sz w:val="24"/>
        </w:rPr>
      </w:pPr>
    </w:p>
    <w:p w14:paraId="27031CF3" w14:textId="77777777" w:rsidR="0058557A" w:rsidRDefault="0058557A">
      <w:pPr>
        <w:rPr>
          <w:rFonts w:cs="Times New Roman"/>
          <w:sz w:val="24"/>
        </w:rPr>
      </w:pPr>
      <w:r>
        <w:rPr>
          <w:rFonts w:cs="Times New Roman"/>
          <w:sz w:val="24"/>
        </w:rPr>
        <w:br w:type="page"/>
      </w:r>
    </w:p>
    <w:p w14:paraId="364A526A" w14:textId="390C46C1" w:rsidR="00435F7B" w:rsidRPr="00435F7B" w:rsidRDefault="00435F7B" w:rsidP="00435F7B">
      <w:pPr>
        <w:spacing w:before="160" w:after="80"/>
        <w:outlineLvl w:val="1"/>
        <w:rPr>
          <w:sz w:val="20"/>
          <w:highlight w:val="green"/>
        </w:rPr>
      </w:pPr>
      <w:r w:rsidRPr="00435F7B">
        <w:rPr>
          <w:rFonts w:cs="Times New Roman"/>
          <w:sz w:val="24"/>
        </w:rPr>
        <w:lastRenderedPageBreak/>
        <w:t>Lomakkeen täyttöohje</w:t>
      </w:r>
    </w:p>
    <w:p w14:paraId="5C488CDD" w14:textId="77777777" w:rsidR="00435F7B" w:rsidRPr="00435F7B" w:rsidRDefault="00435F7B" w:rsidP="00435F7B">
      <w:pPr>
        <w:jc w:val="both"/>
        <w:rPr>
          <w:rFonts w:cs="Times New Roman"/>
          <w:color w:val="000000"/>
          <w:sz w:val="20"/>
        </w:rPr>
      </w:pPr>
    </w:p>
    <w:p w14:paraId="6650EAC0" w14:textId="77777777" w:rsidR="00435F7B" w:rsidRPr="00435F7B" w:rsidRDefault="00435F7B" w:rsidP="00435F7B">
      <w:pPr>
        <w:spacing w:after="120"/>
        <w:rPr>
          <w:b/>
          <w:sz w:val="20"/>
        </w:rPr>
      </w:pPr>
      <w:r>
        <w:rPr>
          <w:b/>
          <w:sz w:val="20"/>
        </w:rPr>
        <w:t>Maksatusjakso</w:t>
      </w:r>
    </w:p>
    <w:p w14:paraId="494ABA3D" w14:textId="77777777" w:rsidR="00435F7B" w:rsidRPr="005C7F0E" w:rsidRDefault="00435F7B" w:rsidP="00435F7B">
      <w:pPr>
        <w:numPr>
          <w:ilvl w:val="0"/>
          <w:numId w:val="21"/>
        </w:numPr>
        <w:spacing w:after="120"/>
        <w:ind w:left="714" w:hanging="357"/>
        <w:rPr>
          <w:sz w:val="20"/>
        </w:rPr>
      </w:pPr>
      <w:r w:rsidRPr="005C7F0E">
        <w:rPr>
          <w:sz w:val="20"/>
        </w:rPr>
        <w:t>Starttirahan maksatusta haetaan yhden kuukauden maksatusjaksoissa. Kuukausi voi joko kalenterikuukausi tai starttirahapäätöksen mukainen muu kuukauden pituinen ajanjakso. Merkitse jakso maksatushakemukseen esimerkiksi 1.1.–31.1. tai 15.1.–14.2.</w:t>
      </w:r>
    </w:p>
    <w:p w14:paraId="52D7A4FA" w14:textId="77777777" w:rsidR="00435F7B" w:rsidRPr="005C7F0E" w:rsidRDefault="00435F7B" w:rsidP="00435F7B">
      <w:pPr>
        <w:numPr>
          <w:ilvl w:val="0"/>
          <w:numId w:val="21"/>
        </w:numPr>
        <w:spacing w:after="120"/>
        <w:ind w:left="714" w:hanging="357"/>
        <w:rPr>
          <w:sz w:val="20"/>
        </w:rPr>
      </w:pPr>
      <w:r w:rsidRPr="005C7F0E">
        <w:rPr>
          <w:sz w:val="20"/>
        </w:rPr>
        <w:t>Starttirahaa maksetaan niiltä päiviltä, jolloin olet työskennellyt yrityksessäsi. Maksu suoritetaan kuukausittain jälkikäteen, enintään viideltä päivältä kalenteriviikossa.</w:t>
      </w:r>
    </w:p>
    <w:p w14:paraId="35E0FD76" w14:textId="77777777" w:rsidR="00435F7B" w:rsidRPr="005C7F0E" w:rsidRDefault="00435F7B" w:rsidP="00435F7B">
      <w:pPr>
        <w:numPr>
          <w:ilvl w:val="0"/>
          <w:numId w:val="21"/>
        </w:numPr>
        <w:spacing w:after="120"/>
        <w:ind w:left="714" w:hanging="357"/>
        <w:rPr>
          <w:sz w:val="20"/>
        </w:rPr>
      </w:pPr>
      <w:r w:rsidRPr="005C7F0E">
        <w:rPr>
          <w:sz w:val="20"/>
        </w:rPr>
        <w:t>Starttirahapäätökseen merkitty starttirahan päiväkohtainen määrä.</w:t>
      </w:r>
    </w:p>
    <w:p w14:paraId="13686E43" w14:textId="77777777" w:rsidR="00435F7B" w:rsidRPr="005C7F0E" w:rsidRDefault="00435F7B" w:rsidP="00435F7B">
      <w:pPr>
        <w:numPr>
          <w:ilvl w:val="0"/>
          <w:numId w:val="21"/>
        </w:numPr>
        <w:spacing w:after="120"/>
        <w:ind w:left="714" w:hanging="357"/>
        <w:rPr>
          <w:sz w:val="20"/>
        </w:rPr>
      </w:pPr>
      <w:r w:rsidRPr="005C7F0E">
        <w:rPr>
          <w:sz w:val="20"/>
        </w:rPr>
        <w:t>Merkitse maksatusjakson ajalta haettava tuen määrä euroina. Korvattavien päivien määrä kerrotaan päivää kohden maksettavalla euromäärällä.</w:t>
      </w:r>
    </w:p>
    <w:p w14:paraId="285AC460" w14:textId="77777777" w:rsidR="00435F7B" w:rsidRPr="00435F7B" w:rsidRDefault="00435F7B" w:rsidP="00435F7B">
      <w:pPr>
        <w:spacing w:after="120"/>
        <w:rPr>
          <w:b/>
          <w:sz w:val="20"/>
        </w:rPr>
      </w:pPr>
      <w:r w:rsidRPr="00435F7B">
        <w:rPr>
          <w:b/>
          <w:sz w:val="20"/>
        </w:rPr>
        <w:t xml:space="preserve">Starttirahan maksamisen estävät tulot, korvaukset, tuet ja etuudet </w:t>
      </w:r>
    </w:p>
    <w:p w14:paraId="3D2C6E04" w14:textId="77777777" w:rsidR="00435F7B" w:rsidRPr="00435F7B" w:rsidRDefault="00435F7B" w:rsidP="00435F7B">
      <w:pPr>
        <w:numPr>
          <w:ilvl w:val="0"/>
          <w:numId w:val="21"/>
        </w:numPr>
        <w:spacing w:after="120"/>
        <w:rPr>
          <w:bCs/>
          <w:sz w:val="20"/>
        </w:rPr>
      </w:pPr>
      <w:r w:rsidRPr="00435F7B">
        <w:rPr>
          <w:bCs/>
          <w:sz w:val="20"/>
        </w:rPr>
        <w:t>Starttiraha on tarkoitettu toimeentulon turvaamiseksi luonteeltaan päätoimisen yritystoiminnan aikana, eikä starttirahaa makseta, jos henkilö saa samalta ajalta palkkaa tai muuta korvausta yritystoimintaan liittymättömästä työstä, julkista tukea omiin palkkauskustannuksiinsa tai muuta toimeentuloa turvaavaa etuutta (Laki työvoimapalveluiden järjestämisestä 380/2023,100. §, 3. momentti).</w:t>
      </w:r>
    </w:p>
    <w:p w14:paraId="6C8572CE" w14:textId="77777777" w:rsidR="00435F7B" w:rsidRPr="00435F7B" w:rsidRDefault="00435F7B" w:rsidP="00435F7B">
      <w:pPr>
        <w:spacing w:after="120"/>
        <w:ind w:left="720"/>
        <w:rPr>
          <w:sz w:val="20"/>
        </w:rPr>
      </w:pPr>
      <w:r w:rsidRPr="00435F7B">
        <w:rPr>
          <w:sz w:val="20"/>
        </w:rPr>
        <w:t>Merkitse ne tulot, korvaukset, tuet tai etuudet, joita sinulle maksetaan samalta ajalta, jolle haet starttirahaa. Ilmoita myös samalta ajalta yritystoimintaan liittyvästä tai liittymättömästä työstä saadut palkkatulot.</w:t>
      </w:r>
    </w:p>
    <w:p w14:paraId="5692437E" w14:textId="77777777" w:rsidR="00435F7B" w:rsidRPr="00435F7B" w:rsidRDefault="00435F7B" w:rsidP="00435F7B">
      <w:pPr>
        <w:numPr>
          <w:ilvl w:val="0"/>
          <w:numId w:val="21"/>
        </w:numPr>
        <w:spacing w:after="120"/>
        <w:rPr>
          <w:sz w:val="20"/>
        </w:rPr>
      </w:pPr>
      <w:r w:rsidRPr="00435F7B">
        <w:rPr>
          <w:sz w:val="20"/>
        </w:rPr>
        <w:t>Palkkana pidetään myös vuosiloma-ajan palkkaa ja irtisanomisajan palkkaa. Palkkana pidetään myös työnantajalta saatua taloudellista etuutta, joka perustuu työsuhteen päättymiseen liittyvään sopimukseen tai muuhun vastaavaan järjestelyyn, jonka katsotaan turvaavan kohtuullinen toimeentulo (Työttömyysturvalaki, 3. luku, 6. §. 1. momentti).</w:t>
      </w:r>
    </w:p>
    <w:p w14:paraId="44341FF3" w14:textId="77777777" w:rsidR="00435F7B" w:rsidRPr="00435F7B" w:rsidRDefault="00435F7B" w:rsidP="00435F7B">
      <w:pPr>
        <w:numPr>
          <w:ilvl w:val="0"/>
          <w:numId w:val="21"/>
        </w:numPr>
        <w:spacing w:after="120"/>
        <w:rPr>
          <w:sz w:val="20"/>
        </w:rPr>
      </w:pPr>
      <w:r w:rsidRPr="00435F7B">
        <w:rPr>
          <w:sz w:val="20"/>
        </w:rPr>
        <w:t>Muuta julkista tukea ovat esimerkiksi apurahat tai yritystuet.</w:t>
      </w:r>
    </w:p>
    <w:p w14:paraId="1EBA8BB0" w14:textId="77777777" w:rsidR="00435F7B" w:rsidRPr="00435F7B" w:rsidRDefault="00435F7B" w:rsidP="00435F7B">
      <w:pPr>
        <w:spacing w:after="120"/>
        <w:ind w:left="720"/>
        <w:rPr>
          <w:sz w:val="20"/>
        </w:rPr>
      </w:pPr>
      <w:r w:rsidRPr="00435F7B">
        <w:rPr>
          <w:sz w:val="20"/>
        </w:rPr>
        <w:t>Jos starttirahan saajalla on starttirahakauden aikana yritystoimintaan liittymättömiä tuloja tai hänen palkkakustannuksiinsa on myönnetty muuta julkista tukea, tulojen määrä vähennetään starttirahan määrästä. Tuloina ei kuitenkaan oteta huomioon työttömyysturvalain 4 luvun 7 §:ssä tarkoitettuja etuoikeutettuja tuloja.</w:t>
      </w:r>
    </w:p>
    <w:p w14:paraId="758DB3AE" w14:textId="77777777" w:rsidR="00435F7B" w:rsidRPr="00435F7B" w:rsidRDefault="00435F7B" w:rsidP="00435F7B">
      <w:pPr>
        <w:numPr>
          <w:ilvl w:val="0"/>
          <w:numId w:val="21"/>
        </w:numPr>
        <w:spacing w:after="60"/>
        <w:ind w:hanging="357"/>
        <w:rPr>
          <w:sz w:val="20"/>
        </w:rPr>
      </w:pPr>
      <w:r w:rsidRPr="00435F7B">
        <w:rPr>
          <w:sz w:val="20"/>
        </w:rPr>
        <w:t>Työntekijän eläkelain 1 luvun 3 §:ssä tarkoitettuja lakeja, joiden perusteella voidaan maksaa kuntoutusrahaa ovat:</w:t>
      </w:r>
    </w:p>
    <w:p w14:paraId="583304C2" w14:textId="77777777" w:rsidR="00435F7B" w:rsidRPr="00435F7B" w:rsidRDefault="00435F7B" w:rsidP="00435F7B">
      <w:pPr>
        <w:numPr>
          <w:ilvl w:val="0"/>
          <w:numId w:val="22"/>
        </w:numPr>
        <w:spacing w:after="60"/>
        <w:ind w:hanging="357"/>
        <w:rPr>
          <w:sz w:val="20"/>
        </w:rPr>
      </w:pPr>
      <w:r w:rsidRPr="00435F7B">
        <w:rPr>
          <w:sz w:val="20"/>
        </w:rPr>
        <w:t>merimieseläkelaki (1290/2006)</w:t>
      </w:r>
    </w:p>
    <w:p w14:paraId="384A6BB5" w14:textId="77777777" w:rsidR="00435F7B" w:rsidRPr="00435F7B" w:rsidRDefault="00435F7B" w:rsidP="00435F7B">
      <w:pPr>
        <w:numPr>
          <w:ilvl w:val="0"/>
          <w:numId w:val="22"/>
        </w:numPr>
        <w:spacing w:after="60"/>
        <w:ind w:hanging="357"/>
        <w:rPr>
          <w:sz w:val="20"/>
        </w:rPr>
      </w:pPr>
      <w:r w:rsidRPr="00435F7B">
        <w:rPr>
          <w:sz w:val="20"/>
        </w:rPr>
        <w:t>yrittäjän eläkelaki (1272/2006)</w:t>
      </w:r>
    </w:p>
    <w:p w14:paraId="1A12C171" w14:textId="77777777" w:rsidR="00435F7B" w:rsidRPr="00435F7B" w:rsidRDefault="00435F7B" w:rsidP="00435F7B">
      <w:pPr>
        <w:numPr>
          <w:ilvl w:val="0"/>
          <w:numId w:val="22"/>
        </w:numPr>
        <w:spacing w:after="120"/>
        <w:ind w:hanging="357"/>
        <w:rPr>
          <w:sz w:val="20"/>
        </w:rPr>
      </w:pPr>
      <w:r w:rsidRPr="00435F7B">
        <w:rPr>
          <w:sz w:val="20"/>
        </w:rPr>
        <w:t>maatalousyrittäjän eläkelaki (1280/2006).</w:t>
      </w:r>
    </w:p>
    <w:p w14:paraId="5C93D8DA" w14:textId="77777777" w:rsidR="00435F7B" w:rsidRPr="00435F7B" w:rsidRDefault="00435F7B" w:rsidP="00435F7B">
      <w:pPr>
        <w:numPr>
          <w:ilvl w:val="0"/>
          <w:numId w:val="21"/>
        </w:numPr>
        <w:spacing w:after="60"/>
        <w:ind w:hanging="357"/>
        <w:rPr>
          <w:sz w:val="20"/>
        </w:rPr>
      </w:pPr>
      <w:r w:rsidRPr="00435F7B">
        <w:rPr>
          <w:sz w:val="20"/>
        </w:rPr>
        <w:t>Julkisten alojen työeläkelakeja ovat:</w:t>
      </w:r>
    </w:p>
    <w:p w14:paraId="2EF30401" w14:textId="77777777" w:rsidR="00435F7B" w:rsidRPr="00435F7B" w:rsidRDefault="00435F7B" w:rsidP="00435F7B">
      <w:pPr>
        <w:numPr>
          <w:ilvl w:val="0"/>
          <w:numId w:val="23"/>
        </w:numPr>
        <w:spacing w:after="60"/>
        <w:ind w:hanging="357"/>
        <w:rPr>
          <w:sz w:val="20"/>
        </w:rPr>
      </w:pPr>
      <w:r w:rsidRPr="00435F7B">
        <w:rPr>
          <w:sz w:val="20"/>
        </w:rPr>
        <w:t>julkisten alojen eläkelaki (81/2016),</w:t>
      </w:r>
    </w:p>
    <w:p w14:paraId="3BED67EA" w14:textId="77777777" w:rsidR="00435F7B" w:rsidRPr="00435F7B" w:rsidRDefault="00435F7B" w:rsidP="00435F7B">
      <w:pPr>
        <w:numPr>
          <w:ilvl w:val="0"/>
          <w:numId w:val="23"/>
        </w:numPr>
        <w:spacing w:after="60"/>
        <w:ind w:hanging="357"/>
        <w:rPr>
          <w:sz w:val="20"/>
        </w:rPr>
      </w:pPr>
      <w:r w:rsidRPr="00435F7B">
        <w:rPr>
          <w:sz w:val="20"/>
        </w:rPr>
        <w:t>ortodoksisesta kirkosta annettu laki (985/2006) sekä</w:t>
      </w:r>
    </w:p>
    <w:p w14:paraId="1DB855C6" w14:textId="77777777" w:rsidR="00435F7B" w:rsidRPr="00435F7B" w:rsidRDefault="00435F7B" w:rsidP="00435F7B">
      <w:pPr>
        <w:numPr>
          <w:ilvl w:val="0"/>
          <w:numId w:val="23"/>
        </w:numPr>
        <w:spacing w:after="120"/>
        <w:rPr>
          <w:sz w:val="20"/>
        </w:rPr>
      </w:pPr>
      <w:r w:rsidRPr="00435F7B">
        <w:rPr>
          <w:sz w:val="20"/>
        </w:rPr>
        <w:t>eräiden valtakunnassa voimassa olevien valtion eläkkeitä koskevien säännösten soveltamisesta Ahvenanmaan maakunnassa annettu maakuntalaki (ÅFS 54/2007).</w:t>
      </w:r>
    </w:p>
    <w:p w14:paraId="43BF57A2" w14:textId="77777777" w:rsidR="00435F7B" w:rsidRPr="00435F7B" w:rsidRDefault="00435F7B" w:rsidP="00435F7B">
      <w:pPr>
        <w:spacing w:after="120"/>
        <w:ind w:left="720"/>
        <w:rPr>
          <w:sz w:val="20"/>
        </w:rPr>
      </w:pPr>
      <w:r w:rsidRPr="00435F7B">
        <w:rPr>
          <w:sz w:val="20"/>
        </w:rPr>
        <w:t>Tällaisia etuuksia voivat olla esimerkiksi työnantajan järjestämä lisäeläke tai rikosvahinkolaissa (1204/2005) tarkoitettu ansionmenetyskorvaus.</w:t>
      </w:r>
    </w:p>
    <w:p w14:paraId="1E91BF5D" w14:textId="77777777" w:rsidR="00435F7B" w:rsidRPr="00435F7B" w:rsidRDefault="00435F7B" w:rsidP="00435F7B">
      <w:pPr>
        <w:spacing w:after="60"/>
        <w:ind w:left="720"/>
        <w:rPr>
          <w:sz w:val="20"/>
        </w:rPr>
      </w:pPr>
      <w:r w:rsidRPr="00435F7B">
        <w:rPr>
          <w:sz w:val="20"/>
        </w:rPr>
        <w:t>Etuutena ei kuitenkaan oteta huomioon työttömyysturvalain 4 luvun 7 §:ssä tarkoitettuja etuoikeutettuja tuloja, joita ovat</w:t>
      </w:r>
    </w:p>
    <w:p w14:paraId="586720A2" w14:textId="77777777" w:rsidR="00435F7B" w:rsidRPr="00435F7B" w:rsidRDefault="00435F7B" w:rsidP="00435F7B">
      <w:pPr>
        <w:numPr>
          <w:ilvl w:val="0"/>
          <w:numId w:val="24"/>
        </w:numPr>
        <w:spacing w:after="60"/>
        <w:rPr>
          <w:sz w:val="20"/>
        </w:rPr>
      </w:pPr>
      <w:r w:rsidRPr="00435F7B">
        <w:rPr>
          <w:sz w:val="20"/>
        </w:rPr>
        <w:t>perhe-eläkkeet,</w:t>
      </w:r>
    </w:p>
    <w:p w14:paraId="075BDC7E" w14:textId="77777777" w:rsidR="00435F7B" w:rsidRPr="00435F7B" w:rsidRDefault="00435F7B" w:rsidP="00435F7B">
      <w:pPr>
        <w:numPr>
          <w:ilvl w:val="0"/>
          <w:numId w:val="24"/>
        </w:numPr>
        <w:spacing w:after="60"/>
        <w:rPr>
          <w:sz w:val="20"/>
        </w:rPr>
      </w:pPr>
      <w:r w:rsidRPr="00435F7B">
        <w:rPr>
          <w:sz w:val="20"/>
        </w:rPr>
        <w:t>vammaisetuuksista annetun lain (570/2007) mukainen eläkettä saavan hoitotuki,</w:t>
      </w:r>
    </w:p>
    <w:p w14:paraId="6A2687FE" w14:textId="77777777" w:rsidR="00435F7B" w:rsidRPr="00435F7B" w:rsidRDefault="00435F7B" w:rsidP="00435F7B">
      <w:pPr>
        <w:numPr>
          <w:ilvl w:val="0"/>
          <w:numId w:val="24"/>
        </w:numPr>
        <w:spacing w:after="60"/>
        <w:rPr>
          <w:sz w:val="20"/>
        </w:rPr>
      </w:pPr>
      <w:r w:rsidRPr="00435F7B">
        <w:rPr>
          <w:sz w:val="20"/>
        </w:rPr>
        <w:t>työtapaturma- ja ammattitautilain (459/2015) ja maatalousyrittäjän työtapaturma- ja ammattitautilain (873/2015) mukainen haittaraha,</w:t>
      </w:r>
    </w:p>
    <w:p w14:paraId="633BFA48" w14:textId="77777777" w:rsidR="00435F7B" w:rsidRPr="00435F7B" w:rsidRDefault="00435F7B" w:rsidP="00435F7B">
      <w:pPr>
        <w:numPr>
          <w:ilvl w:val="0"/>
          <w:numId w:val="24"/>
        </w:numPr>
        <w:spacing w:after="60"/>
        <w:rPr>
          <w:sz w:val="20"/>
        </w:rPr>
      </w:pPr>
      <w:r w:rsidRPr="00435F7B">
        <w:rPr>
          <w:sz w:val="20"/>
        </w:rPr>
        <w:t>sotilasvammalain mukainen elinkorko ja täydennyskorko,</w:t>
      </w:r>
    </w:p>
    <w:p w14:paraId="0EFD8249" w14:textId="77777777" w:rsidR="00435F7B" w:rsidRPr="00435F7B" w:rsidRDefault="00435F7B" w:rsidP="00435F7B">
      <w:pPr>
        <w:numPr>
          <w:ilvl w:val="0"/>
          <w:numId w:val="24"/>
        </w:numPr>
        <w:spacing w:after="60"/>
        <w:rPr>
          <w:sz w:val="20"/>
        </w:rPr>
      </w:pPr>
      <w:r w:rsidRPr="00435F7B">
        <w:rPr>
          <w:sz w:val="20"/>
        </w:rPr>
        <w:t>vammaisetuuksista annetun lain mukainen vammaistuki,</w:t>
      </w:r>
    </w:p>
    <w:p w14:paraId="2E7BF41A" w14:textId="77777777" w:rsidR="00435F7B" w:rsidRPr="00435F7B" w:rsidRDefault="00435F7B" w:rsidP="00435F7B">
      <w:pPr>
        <w:numPr>
          <w:ilvl w:val="0"/>
          <w:numId w:val="24"/>
        </w:numPr>
        <w:spacing w:after="60"/>
        <w:rPr>
          <w:sz w:val="20"/>
        </w:rPr>
      </w:pPr>
      <w:r w:rsidRPr="00435F7B">
        <w:rPr>
          <w:sz w:val="20"/>
        </w:rPr>
        <w:t>eläkkeensaajan asumistuesta annetun lain (571/2007) mukainen asumistuki,</w:t>
      </w:r>
    </w:p>
    <w:p w14:paraId="64504B28" w14:textId="77777777" w:rsidR="00435F7B" w:rsidRPr="00435F7B" w:rsidRDefault="00435F7B" w:rsidP="00435F7B">
      <w:pPr>
        <w:numPr>
          <w:ilvl w:val="0"/>
          <w:numId w:val="24"/>
        </w:numPr>
        <w:spacing w:after="60"/>
        <w:rPr>
          <w:sz w:val="20"/>
        </w:rPr>
      </w:pPr>
      <w:r w:rsidRPr="00435F7B">
        <w:rPr>
          <w:sz w:val="20"/>
        </w:rPr>
        <w:t>yleisestä asumistuesta annetun lain (938/2014) mukainen asumistuki,</w:t>
      </w:r>
    </w:p>
    <w:p w14:paraId="776022D5" w14:textId="77777777" w:rsidR="00435F7B" w:rsidRPr="00435F7B" w:rsidRDefault="00435F7B" w:rsidP="00435F7B">
      <w:pPr>
        <w:numPr>
          <w:ilvl w:val="0"/>
          <w:numId w:val="24"/>
        </w:numPr>
        <w:spacing w:after="60"/>
        <w:rPr>
          <w:sz w:val="20"/>
        </w:rPr>
      </w:pPr>
      <w:r w:rsidRPr="00435F7B">
        <w:rPr>
          <w:sz w:val="20"/>
        </w:rPr>
        <w:t>lapsilisälain (796/1992) mukainen lapsilisä,</w:t>
      </w:r>
    </w:p>
    <w:p w14:paraId="3E253566" w14:textId="77777777" w:rsidR="00435F7B" w:rsidRPr="00435F7B" w:rsidRDefault="00435F7B" w:rsidP="00435F7B">
      <w:pPr>
        <w:numPr>
          <w:ilvl w:val="0"/>
          <w:numId w:val="24"/>
        </w:numPr>
        <w:spacing w:after="60"/>
        <w:rPr>
          <w:sz w:val="20"/>
        </w:rPr>
      </w:pPr>
      <w:r w:rsidRPr="00435F7B">
        <w:rPr>
          <w:sz w:val="20"/>
        </w:rPr>
        <w:t>toimeentulotuesta annetun lain (1412/1997) mukainen toimeentulotuki,</w:t>
      </w:r>
    </w:p>
    <w:p w14:paraId="347E52D0" w14:textId="77777777" w:rsidR="00435F7B" w:rsidRPr="00435F7B" w:rsidRDefault="00435F7B" w:rsidP="00435F7B">
      <w:pPr>
        <w:numPr>
          <w:ilvl w:val="0"/>
          <w:numId w:val="24"/>
        </w:numPr>
        <w:spacing w:after="60"/>
        <w:rPr>
          <w:sz w:val="20"/>
        </w:rPr>
      </w:pPr>
      <w:r w:rsidRPr="00435F7B">
        <w:rPr>
          <w:sz w:val="20"/>
        </w:rPr>
        <w:t>sotilasavustuslain (781/1993) mukainen sotilasavustus,</w:t>
      </w:r>
    </w:p>
    <w:p w14:paraId="6D3BB759" w14:textId="77777777" w:rsidR="00435F7B" w:rsidRPr="00435F7B" w:rsidRDefault="00435F7B" w:rsidP="00435F7B">
      <w:pPr>
        <w:numPr>
          <w:ilvl w:val="0"/>
          <w:numId w:val="24"/>
        </w:numPr>
        <w:spacing w:after="60"/>
        <w:rPr>
          <w:sz w:val="20"/>
        </w:rPr>
      </w:pPr>
      <w:r w:rsidRPr="00435F7B">
        <w:rPr>
          <w:sz w:val="20"/>
        </w:rPr>
        <w:t>työtapaturma- ja ammattitautilain, maatalousyrittäjän työtapaturma- ja ammattitautilain sekä sotilasvammalain mukaiset kustannusten korvaukset ja</w:t>
      </w:r>
    </w:p>
    <w:p w14:paraId="26F5BD9B" w14:textId="77777777" w:rsidR="00AC3F99" w:rsidRPr="005C7F0E" w:rsidRDefault="00435F7B" w:rsidP="00435F7B">
      <w:pPr>
        <w:numPr>
          <w:ilvl w:val="0"/>
          <w:numId w:val="24"/>
        </w:numPr>
        <w:spacing w:after="120"/>
        <w:rPr>
          <w:sz w:val="20"/>
        </w:rPr>
      </w:pPr>
      <w:r w:rsidRPr="00435F7B">
        <w:rPr>
          <w:sz w:val="20"/>
        </w:rPr>
        <w:lastRenderedPageBreak/>
        <w:t>työeläkelakien mukainen osittainen varhennettu vanhuuseläke.</w:t>
      </w:r>
    </w:p>
    <w:sectPr w:rsidR="00AC3F99" w:rsidRPr="005C7F0E" w:rsidSect="00A81923">
      <w:footerReference w:type="default" r:id="rId9"/>
      <w:headerReference w:type="first" r:id="rId10"/>
      <w:footerReference w:type="first" r:id="rId11"/>
      <w:pgSz w:w="11906" w:h="16838"/>
      <w:pgMar w:top="567" w:right="567" w:bottom="284" w:left="85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76873" w14:textId="77777777" w:rsidR="005C7A26" w:rsidRDefault="005C7A26" w:rsidP="00B90D2A">
      <w:r>
        <w:separator/>
      </w:r>
    </w:p>
  </w:endnote>
  <w:endnote w:type="continuationSeparator" w:id="0">
    <w:p w14:paraId="41990A49" w14:textId="77777777" w:rsidR="005C7A26" w:rsidRDefault="005C7A26" w:rsidP="00B9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97DE" w14:textId="28F9958C" w:rsidR="00326A0C" w:rsidRDefault="00B32164" w:rsidP="00E745E5">
    <w:pPr>
      <w:pStyle w:val="Alatunniste"/>
      <w:tabs>
        <w:tab w:val="clear" w:pos="4819"/>
        <w:tab w:val="clear" w:pos="9638"/>
        <w:tab w:val="center" w:pos="5244"/>
        <w:tab w:val="right" w:pos="10488"/>
      </w:tabs>
    </w:pPr>
    <w:r w:rsidRPr="003A329C">
      <w:rPr>
        <w:sz w:val="14"/>
        <w:szCs w:val="14"/>
      </w:rPr>
      <w:t>keha20j2_fi 12/2024</w:t>
    </w:r>
    <w:r>
      <w:rPr>
        <w:sz w:val="18"/>
        <w:szCs w:val="18"/>
      </w:rPr>
      <w:tab/>
    </w:r>
    <w:r>
      <w:rPr>
        <w:sz w:val="18"/>
        <w:szCs w:val="18"/>
      </w:rPr>
      <w:tab/>
    </w:r>
    <w:r w:rsidR="003A329C" w:rsidRPr="002A0CC5">
      <w:rPr>
        <w:rStyle w:val="Sivunumero"/>
        <w:sz w:val="14"/>
        <w:szCs w:val="14"/>
      </w:rPr>
      <w:fldChar w:fldCharType="begin"/>
    </w:r>
    <w:r w:rsidR="003A329C" w:rsidRPr="002A0CC5">
      <w:rPr>
        <w:rStyle w:val="Sivunumero"/>
        <w:sz w:val="14"/>
        <w:szCs w:val="14"/>
      </w:rPr>
      <w:instrText xml:space="preserve"> PAGE </w:instrText>
    </w:r>
    <w:r w:rsidR="003A329C" w:rsidRPr="002A0CC5">
      <w:rPr>
        <w:rStyle w:val="Sivunumero"/>
        <w:sz w:val="14"/>
        <w:szCs w:val="14"/>
      </w:rPr>
      <w:fldChar w:fldCharType="separate"/>
    </w:r>
    <w:r w:rsidR="003A329C">
      <w:rPr>
        <w:rStyle w:val="Sivunumero"/>
        <w:sz w:val="14"/>
        <w:szCs w:val="14"/>
      </w:rPr>
      <w:t>1</w:t>
    </w:r>
    <w:r w:rsidR="003A329C" w:rsidRPr="002A0CC5">
      <w:rPr>
        <w:rStyle w:val="Sivunumero"/>
        <w:sz w:val="14"/>
        <w:szCs w:val="14"/>
      </w:rPr>
      <w:fldChar w:fldCharType="end"/>
    </w:r>
    <w:r w:rsidR="003A329C" w:rsidRPr="002A0CC5">
      <w:rPr>
        <w:rStyle w:val="Sivunumero"/>
        <w:sz w:val="14"/>
        <w:szCs w:val="14"/>
      </w:rPr>
      <w:t>/</w:t>
    </w:r>
    <w:r w:rsidR="003A329C" w:rsidRPr="002A0CC5">
      <w:rPr>
        <w:rStyle w:val="Sivunumero"/>
        <w:sz w:val="14"/>
        <w:szCs w:val="14"/>
      </w:rPr>
      <w:fldChar w:fldCharType="begin"/>
    </w:r>
    <w:r w:rsidR="003A329C" w:rsidRPr="002A0CC5">
      <w:rPr>
        <w:rStyle w:val="Sivunumero"/>
        <w:sz w:val="14"/>
        <w:szCs w:val="14"/>
      </w:rPr>
      <w:instrText xml:space="preserve"> NUMPAGES </w:instrText>
    </w:r>
    <w:r w:rsidR="003A329C" w:rsidRPr="002A0CC5">
      <w:rPr>
        <w:rStyle w:val="Sivunumero"/>
        <w:sz w:val="14"/>
        <w:szCs w:val="14"/>
      </w:rPr>
      <w:fldChar w:fldCharType="separate"/>
    </w:r>
    <w:r w:rsidR="003A329C">
      <w:rPr>
        <w:rStyle w:val="Sivunumero"/>
        <w:sz w:val="14"/>
        <w:szCs w:val="14"/>
      </w:rPr>
      <w:t>2</w:t>
    </w:r>
    <w:r w:rsidR="003A329C" w:rsidRPr="002A0CC5">
      <w:rPr>
        <w:rStyle w:val="Sivunumero"/>
        <w:sz w:val="14"/>
        <w:szCs w:val="14"/>
      </w:rPr>
      <w:fldChar w:fldCharType="end"/>
    </w:r>
    <w:r w:rsidR="00987A08">
      <w:rPr>
        <w:sz w:val="18"/>
        <w:szCs w:val="18"/>
      </w:rPr>
      <w:tab/>
    </w:r>
    <w:r w:rsidR="00987A08">
      <w:rPr>
        <w:sz w:val="18"/>
        <w:szCs w:val="18"/>
      </w:rPr>
      <w:tab/>
    </w:r>
    <w:r w:rsidR="00326A0C">
      <w:tab/>
    </w:r>
    <w:r w:rsidR="00326A0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E68AE" w14:textId="71E6CDD3" w:rsidR="00A81923" w:rsidRDefault="00A81923">
    <w:pPr>
      <w:pStyle w:val="Alatunniste"/>
    </w:pPr>
    <w:r w:rsidRPr="003A329C">
      <w:rPr>
        <w:sz w:val="14"/>
        <w:szCs w:val="14"/>
      </w:rPr>
      <w:t>keha20j2_fi 12/2024</w:t>
    </w:r>
    <w:r>
      <w:rPr>
        <w:sz w:val="18"/>
        <w:szCs w:val="18"/>
      </w:rPr>
      <w:tab/>
    </w:r>
    <w:r>
      <w:rPr>
        <w:sz w:val="18"/>
        <w:szCs w:val="18"/>
      </w:rPr>
      <w:tab/>
    </w:r>
    <w:r w:rsidRPr="002A0CC5">
      <w:rPr>
        <w:rStyle w:val="Sivunumero"/>
        <w:sz w:val="14"/>
        <w:szCs w:val="14"/>
      </w:rPr>
      <w:fldChar w:fldCharType="begin"/>
    </w:r>
    <w:r w:rsidRPr="002A0CC5">
      <w:rPr>
        <w:rStyle w:val="Sivunumero"/>
        <w:sz w:val="14"/>
        <w:szCs w:val="14"/>
      </w:rPr>
      <w:instrText xml:space="preserve"> PAGE </w:instrText>
    </w:r>
    <w:r w:rsidRPr="002A0CC5">
      <w:rPr>
        <w:rStyle w:val="Sivunumero"/>
        <w:sz w:val="14"/>
        <w:szCs w:val="14"/>
      </w:rPr>
      <w:fldChar w:fldCharType="separate"/>
    </w:r>
    <w:r>
      <w:rPr>
        <w:rStyle w:val="Sivunumero"/>
        <w:sz w:val="14"/>
        <w:szCs w:val="14"/>
      </w:rPr>
      <w:t>2</w:t>
    </w:r>
    <w:r w:rsidRPr="002A0CC5">
      <w:rPr>
        <w:rStyle w:val="Sivunumero"/>
        <w:sz w:val="14"/>
        <w:szCs w:val="14"/>
      </w:rPr>
      <w:fldChar w:fldCharType="end"/>
    </w:r>
    <w:r w:rsidRPr="002A0CC5">
      <w:rPr>
        <w:rStyle w:val="Sivunumero"/>
        <w:sz w:val="14"/>
        <w:szCs w:val="14"/>
      </w:rPr>
      <w:t>/</w:t>
    </w:r>
    <w:r w:rsidRPr="002A0CC5">
      <w:rPr>
        <w:rStyle w:val="Sivunumero"/>
        <w:sz w:val="14"/>
        <w:szCs w:val="14"/>
      </w:rPr>
      <w:fldChar w:fldCharType="begin"/>
    </w:r>
    <w:r w:rsidRPr="002A0CC5">
      <w:rPr>
        <w:rStyle w:val="Sivunumero"/>
        <w:sz w:val="14"/>
        <w:szCs w:val="14"/>
      </w:rPr>
      <w:instrText xml:space="preserve"> NUMPAGES </w:instrText>
    </w:r>
    <w:r w:rsidRPr="002A0CC5">
      <w:rPr>
        <w:rStyle w:val="Sivunumero"/>
        <w:sz w:val="14"/>
        <w:szCs w:val="14"/>
      </w:rPr>
      <w:fldChar w:fldCharType="separate"/>
    </w:r>
    <w:r>
      <w:rPr>
        <w:rStyle w:val="Sivunumero"/>
        <w:sz w:val="14"/>
        <w:szCs w:val="14"/>
      </w:rPr>
      <w:t>5</w:t>
    </w:r>
    <w:r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80F65" w14:textId="77777777" w:rsidR="005C7A26" w:rsidRDefault="005C7A26" w:rsidP="00B90D2A">
      <w:r>
        <w:separator/>
      </w:r>
    </w:p>
  </w:footnote>
  <w:footnote w:type="continuationSeparator" w:id="0">
    <w:p w14:paraId="441F0698" w14:textId="77777777" w:rsidR="005C7A26" w:rsidRDefault="005C7A26" w:rsidP="00B90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000" w:firstRow="0" w:lastRow="0" w:firstColumn="0" w:lastColumn="0" w:noHBand="0" w:noVBand="0"/>
    </w:tblPr>
    <w:tblGrid>
      <w:gridCol w:w="3255"/>
      <w:gridCol w:w="7233"/>
    </w:tblGrid>
    <w:tr w:rsidR="00A81923" w:rsidRPr="00CC67F5" w14:paraId="7E589BBE" w14:textId="77777777" w:rsidTr="007F0F23">
      <w:trPr>
        <w:trHeight w:val="125"/>
      </w:trPr>
      <w:tc>
        <w:tcPr>
          <w:tcW w:w="1552" w:type="pct"/>
          <w:vMerge w:val="restart"/>
        </w:tcPr>
        <w:p w14:paraId="4BB87A15" w14:textId="6D238F82" w:rsidR="00A81923" w:rsidRPr="00CC67F5" w:rsidRDefault="0058557A" w:rsidP="00A81923">
          <w:pPr>
            <w:rPr>
              <w:rStyle w:val="Arial6"/>
            </w:rPr>
          </w:pPr>
          <w:r>
            <w:rPr>
              <w:noProof/>
              <w:spacing w:val="40"/>
              <w:sz w:val="12"/>
            </w:rPr>
            <w:drawing>
              <wp:inline distT="0" distB="0" distL="0" distR="0" wp14:anchorId="11999366" wp14:editId="405B80FD">
                <wp:extent cx="1467485" cy="520700"/>
                <wp:effectExtent l="0" t="0" r="0" b="0"/>
                <wp:docPr id="1" name="Kuva 1" descr="KEHA-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EHA-kesk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85" cy="520700"/>
                        </a:xfrm>
                        <a:prstGeom prst="rect">
                          <a:avLst/>
                        </a:prstGeom>
                        <a:noFill/>
                        <a:ln>
                          <a:noFill/>
                        </a:ln>
                      </pic:spPr>
                    </pic:pic>
                  </a:graphicData>
                </a:graphic>
              </wp:inline>
            </w:drawing>
          </w:r>
        </w:p>
      </w:tc>
      <w:tc>
        <w:tcPr>
          <w:tcW w:w="3448" w:type="pct"/>
        </w:tcPr>
        <w:p w14:paraId="7F306326" w14:textId="68C53583" w:rsidR="00A81923" w:rsidRPr="00CC67F5" w:rsidRDefault="00A81923" w:rsidP="00A81923">
          <w:pPr>
            <w:jc w:val="center"/>
            <w:rPr>
              <w:rStyle w:val="Arial6"/>
            </w:rPr>
          </w:pPr>
        </w:p>
      </w:tc>
    </w:tr>
    <w:tr w:rsidR="00A81923" w14:paraId="0B645868" w14:textId="77777777" w:rsidTr="007F0F23">
      <w:trPr>
        <w:cantSplit/>
        <w:trHeight w:hRule="exact" w:val="851"/>
      </w:trPr>
      <w:tc>
        <w:tcPr>
          <w:tcW w:w="1552" w:type="pct"/>
          <w:vMerge/>
        </w:tcPr>
        <w:p w14:paraId="285BBA71" w14:textId="77777777" w:rsidR="00A81923" w:rsidRDefault="00A81923" w:rsidP="00A81923"/>
      </w:tc>
      <w:tc>
        <w:tcPr>
          <w:tcW w:w="3448" w:type="pct"/>
          <w:vAlign w:val="center"/>
        </w:tcPr>
        <w:p w14:paraId="620C429C" w14:textId="70A2E38A" w:rsidR="00A81923" w:rsidRDefault="00A81923" w:rsidP="00A81923">
          <w:pPr>
            <w:pStyle w:val="Arial9"/>
          </w:pPr>
        </w:p>
      </w:tc>
    </w:tr>
  </w:tbl>
  <w:p w14:paraId="1ED0C455" w14:textId="77777777" w:rsidR="00A81923" w:rsidRDefault="00A8192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2FA7"/>
    <w:multiLevelType w:val="hybridMultilevel"/>
    <w:tmpl w:val="0EFE9F56"/>
    <w:lvl w:ilvl="0" w:tplc="42FC301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CF44EE"/>
    <w:multiLevelType w:val="hybridMultilevel"/>
    <w:tmpl w:val="3D5200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96054AF"/>
    <w:multiLevelType w:val="hybridMultilevel"/>
    <w:tmpl w:val="EE7A572C"/>
    <w:lvl w:ilvl="0" w:tplc="040B0011">
      <w:start w:val="1"/>
      <w:numFmt w:val="decimal"/>
      <w:lvlText w:val="%1)"/>
      <w:lvlJc w:val="left"/>
      <w:pPr>
        <w:ind w:left="3328" w:hanging="360"/>
      </w:pPr>
      <w:rPr>
        <w:rFonts w:hint="default"/>
      </w:rPr>
    </w:lvl>
    <w:lvl w:ilvl="1" w:tplc="040B0019">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 w15:restartNumberingAfterBreak="0">
    <w:nsid w:val="0A260B93"/>
    <w:multiLevelType w:val="singleLevel"/>
    <w:tmpl w:val="FF3C6794"/>
    <w:lvl w:ilvl="0">
      <w:start w:val="1"/>
      <w:numFmt w:val="bullet"/>
      <w:pStyle w:val="Viiva1"/>
      <w:lvlText w:val="-"/>
      <w:lvlJc w:val="left"/>
      <w:pPr>
        <w:tabs>
          <w:tab w:val="num" w:pos="1661"/>
        </w:tabs>
        <w:ind w:left="1661" w:hanging="357"/>
      </w:pPr>
      <w:rPr>
        <w:rFonts w:ascii="Arial" w:hAnsi="Arial" w:cs="Arial" w:hint="default"/>
      </w:rPr>
    </w:lvl>
  </w:abstractNum>
  <w:abstractNum w:abstractNumId="4" w15:restartNumberingAfterBreak="0">
    <w:nsid w:val="131F4CE0"/>
    <w:multiLevelType w:val="hybridMultilevel"/>
    <w:tmpl w:val="E0FC9F0A"/>
    <w:lvl w:ilvl="0" w:tplc="D95C442C">
      <w:start w:val="1"/>
      <w:numFmt w:val="decimal"/>
      <w:lvlText w:val="%1."/>
      <w:lvlJc w:val="left"/>
      <w:pPr>
        <w:tabs>
          <w:tab w:val="num" w:pos="450"/>
        </w:tabs>
        <w:ind w:left="450" w:hanging="360"/>
      </w:pPr>
      <w:rPr>
        <w:rFonts w:hint="default"/>
      </w:rPr>
    </w:lvl>
    <w:lvl w:ilvl="1" w:tplc="040B0019" w:tentative="1">
      <w:start w:val="1"/>
      <w:numFmt w:val="lowerLetter"/>
      <w:lvlText w:val="%2."/>
      <w:lvlJc w:val="left"/>
      <w:pPr>
        <w:tabs>
          <w:tab w:val="num" w:pos="1170"/>
        </w:tabs>
        <w:ind w:left="1170" w:hanging="360"/>
      </w:pPr>
    </w:lvl>
    <w:lvl w:ilvl="2" w:tplc="040B001B" w:tentative="1">
      <w:start w:val="1"/>
      <w:numFmt w:val="lowerRoman"/>
      <w:lvlText w:val="%3."/>
      <w:lvlJc w:val="right"/>
      <w:pPr>
        <w:tabs>
          <w:tab w:val="num" w:pos="1890"/>
        </w:tabs>
        <w:ind w:left="1890" w:hanging="180"/>
      </w:pPr>
    </w:lvl>
    <w:lvl w:ilvl="3" w:tplc="040B000F" w:tentative="1">
      <w:start w:val="1"/>
      <w:numFmt w:val="decimal"/>
      <w:lvlText w:val="%4."/>
      <w:lvlJc w:val="left"/>
      <w:pPr>
        <w:tabs>
          <w:tab w:val="num" w:pos="2610"/>
        </w:tabs>
        <w:ind w:left="2610" w:hanging="360"/>
      </w:pPr>
    </w:lvl>
    <w:lvl w:ilvl="4" w:tplc="040B0019" w:tentative="1">
      <w:start w:val="1"/>
      <w:numFmt w:val="lowerLetter"/>
      <w:lvlText w:val="%5."/>
      <w:lvlJc w:val="left"/>
      <w:pPr>
        <w:tabs>
          <w:tab w:val="num" w:pos="3330"/>
        </w:tabs>
        <w:ind w:left="3330" w:hanging="360"/>
      </w:pPr>
    </w:lvl>
    <w:lvl w:ilvl="5" w:tplc="040B001B" w:tentative="1">
      <w:start w:val="1"/>
      <w:numFmt w:val="lowerRoman"/>
      <w:lvlText w:val="%6."/>
      <w:lvlJc w:val="right"/>
      <w:pPr>
        <w:tabs>
          <w:tab w:val="num" w:pos="4050"/>
        </w:tabs>
        <w:ind w:left="4050" w:hanging="180"/>
      </w:pPr>
    </w:lvl>
    <w:lvl w:ilvl="6" w:tplc="040B000F" w:tentative="1">
      <w:start w:val="1"/>
      <w:numFmt w:val="decimal"/>
      <w:lvlText w:val="%7."/>
      <w:lvlJc w:val="left"/>
      <w:pPr>
        <w:tabs>
          <w:tab w:val="num" w:pos="4770"/>
        </w:tabs>
        <w:ind w:left="4770" w:hanging="360"/>
      </w:pPr>
    </w:lvl>
    <w:lvl w:ilvl="7" w:tplc="040B0019" w:tentative="1">
      <w:start w:val="1"/>
      <w:numFmt w:val="lowerLetter"/>
      <w:lvlText w:val="%8."/>
      <w:lvlJc w:val="left"/>
      <w:pPr>
        <w:tabs>
          <w:tab w:val="num" w:pos="5490"/>
        </w:tabs>
        <w:ind w:left="5490" w:hanging="360"/>
      </w:pPr>
    </w:lvl>
    <w:lvl w:ilvl="8" w:tplc="040B001B" w:tentative="1">
      <w:start w:val="1"/>
      <w:numFmt w:val="lowerRoman"/>
      <w:lvlText w:val="%9."/>
      <w:lvlJc w:val="right"/>
      <w:pPr>
        <w:tabs>
          <w:tab w:val="num" w:pos="6210"/>
        </w:tabs>
        <w:ind w:left="6210" w:hanging="180"/>
      </w:pPr>
    </w:lvl>
  </w:abstractNum>
  <w:abstractNum w:abstractNumId="5" w15:restartNumberingAfterBreak="0">
    <w:nsid w:val="170F5373"/>
    <w:multiLevelType w:val="hybridMultilevel"/>
    <w:tmpl w:val="348C477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C4B1EE8"/>
    <w:multiLevelType w:val="hybridMultilevel"/>
    <w:tmpl w:val="84B228AC"/>
    <w:lvl w:ilvl="0" w:tplc="20EA2FA8">
      <w:start w:val="1"/>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81A298D"/>
    <w:multiLevelType w:val="hybridMultilevel"/>
    <w:tmpl w:val="A5622E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D345787"/>
    <w:multiLevelType w:val="hybridMultilevel"/>
    <w:tmpl w:val="19EA643A"/>
    <w:lvl w:ilvl="0" w:tplc="42FC30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B40C71"/>
    <w:multiLevelType w:val="hybridMultilevel"/>
    <w:tmpl w:val="6038E374"/>
    <w:lvl w:ilvl="0" w:tplc="040B000F">
      <w:start w:val="1"/>
      <w:numFmt w:val="decimal"/>
      <w:lvlText w:val="%1."/>
      <w:lvlJc w:val="left"/>
      <w:pPr>
        <w:ind w:left="64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10" w15:restartNumberingAfterBreak="0">
    <w:nsid w:val="3569313A"/>
    <w:multiLevelType w:val="hybridMultilevel"/>
    <w:tmpl w:val="7736F2D6"/>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36A62BD3"/>
    <w:multiLevelType w:val="hybridMultilevel"/>
    <w:tmpl w:val="CE88ACE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8D17A96"/>
    <w:multiLevelType w:val="hybridMultilevel"/>
    <w:tmpl w:val="487AFE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A690F6D"/>
    <w:multiLevelType w:val="hybridMultilevel"/>
    <w:tmpl w:val="161EE4C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CB51902"/>
    <w:multiLevelType w:val="hybridMultilevel"/>
    <w:tmpl w:val="A86833D4"/>
    <w:lvl w:ilvl="0" w:tplc="3FA4BFE8">
      <w:start w:val="3"/>
      <w:numFmt w:val="decimal"/>
      <w:lvlText w:val="%1."/>
      <w:lvlJc w:val="left"/>
      <w:pPr>
        <w:tabs>
          <w:tab w:val="num" w:pos="450"/>
        </w:tabs>
        <w:ind w:left="450" w:hanging="360"/>
      </w:pPr>
      <w:rPr>
        <w:rFonts w:hint="default"/>
      </w:rPr>
    </w:lvl>
    <w:lvl w:ilvl="1" w:tplc="040B0019" w:tentative="1">
      <w:start w:val="1"/>
      <w:numFmt w:val="lowerLetter"/>
      <w:lvlText w:val="%2."/>
      <w:lvlJc w:val="left"/>
      <w:pPr>
        <w:tabs>
          <w:tab w:val="num" w:pos="1170"/>
        </w:tabs>
        <w:ind w:left="1170" w:hanging="360"/>
      </w:pPr>
    </w:lvl>
    <w:lvl w:ilvl="2" w:tplc="040B001B" w:tentative="1">
      <w:start w:val="1"/>
      <w:numFmt w:val="lowerRoman"/>
      <w:lvlText w:val="%3."/>
      <w:lvlJc w:val="right"/>
      <w:pPr>
        <w:tabs>
          <w:tab w:val="num" w:pos="1890"/>
        </w:tabs>
        <w:ind w:left="1890" w:hanging="180"/>
      </w:pPr>
    </w:lvl>
    <w:lvl w:ilvl="3" w:tplc="040B000F" w:tentative="1">
      <w:start w:val="1"/>
      <w:numFmt w:val="decimal"/>
      <w:lvlText w:val="%4."/>
      <w:lvlJc w:val="left"/>
      <w:pPr>
        <w:tabs>
          <w:tab w:val="num" w:pos="2610"/>
        </w:tabs>
        <w:ind w:left="2610" w:hanging="360"/>
      </w:pPr>
    </w:lvl>
    <w:lvl w:ilvl="4" w:tplc="040B0019" w:tentative="1">
      <w:start w:val="1"/>
      <w:numFmt w:val="lowerLetter"/>
      <w:lvlText w:val="%5."/>
      <w:lvlJc w:val="left"/>
      <w:pPr>
        <w:tabs>
          <w:tab w:val="num" w:pos="3330"/>
        </w:tabs>
        <w:ind w:left="3330" w:hanging="360"/>
      </w:pPr>
    </w:lvl>
    <w:lvl w:ilvl="5" w:tplc="040B001B" w:tentative="1">
      <w:start w:val="1"/>
      <w:numFmt w:val="lowerRoman"/>
      <w:lvlText w:val="%6."/>
      <w:lvlJc w:val="right"/>
      <w:pPr>
        <w:tabs>
          <w:tab w:val="num" w:pos="4050"/>
        </w:tabs>
        <w:ind w:left="4050" w:hanging="180"/>
      </w:pPr>
    </w:lvl>
    <w:lvl w:ilvl="6" w:tplc="040B000F" w:tentative="1">
      <w:start w:val="1"/>
      <w:numFmt w:val="decimal"/>
      <w:lvlText w:val="%7."/>
      <w:lvlJc w:val="left"/>
      <w:pPr>
        <w:tabs>
          <w:tab w:val="num" w:pos="4770"/>
        </w:tabs>
        <w:ind w:left="4770" w:hanging="360"/>
      </w:pPr>
    </w:lvl>
    <w:lvl w:ilvl="7" w:tplc="040B0019" w:tentative="1">
      <w:start w:val="1"/>
      <w:numFmt w:val="lowerLetter"/>
      <w:lvlText w:val="%8."/>
      <w:lvlJc w:val="left"/>
      <w:pPr>
        <w:tabs>
          <w:tab w:val="num" w:pos="5490"/>
        </w:tabs>
        <w:ind w:left="5490" w:hanging="360"/>
      </w:pPr>
    </w:lvl>
    <w:lvl w:ilvl="8" w:tplc="040B001B" w:tentative="1">
      <w:start w:val="1"/>
      <w:numFmt w:val="lowerRoman"/>
      <w:lvlText w:val="%9."/>
      <w:lvlJc w:val="right"/>
      <w:pPr>
        <w:tabs>
          <w:tab w:val="num" w:pos="6210"/>
        </w:tabs>
        <w:ind w:left="6210" w:hanging="180"/>
      </w:pPr>
    </w:lvl>
  </w:abstractNum>
  <w:abstractNum w:abstractNumId="15" w15:restartNumberingAfterBreak="0">
    <w:nsid w:val="44954C5E"/>
    <w:multiLevelType w:val="hybridMultilevel"/>
    <w:tmpl w:val="E7BE25CA"/>
    <w:lvl w:ilvl="0" w:tplc="E3606C84">
      <w:start w:val="1"/>
      <w:numFmt w:val="decimal"/>
      <w:lvlText w:val="%1."/>
      <w:lvlJc w:val="left"/>
      <w:pPr>
        <w:ind w:left="720" w:hanging="360"/>
      </w:pPr>
      <w:rPr>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8C62423"/>
    <w:multiLevelType w:val="hybridMultilevel"/>
    <w:tmpl w:val="9624480E"/>
    <w:lvl w:ilvl="0" w:tplc="DABE4258">
      <w:start w:val="1"/>
      <w:numFmt w:val="decimal"/>
      <w:lvlText w:val="%1."/>
      <w:lvlJc w:val="left"/>
      <w:pPr>
        <w:ind w:left="7023" w:hanging="360"/>
      </w:pPr>
      <w:rPr>
        <w:rFonts w:hint="default"/>
      </w:rPr>
    </w:lvl>
    <w:lvl w:ilvl="1" w:tplc="040B0019" w:tentative="1">
      <w:start w:val="1"/>
      <w:numFmt w:val="lowerLetter"/>
      <w:lvlText w:val="%2."/>
      <w:lvlJc w:val="left"/>
      <w:pPr>
        <w:ind w:left="7743" w:hanging="360"/>
      </w:pPr>
    </w:lvl>
    <w:lvl w:ilvl="2" w:tplc="040B001B" w:tentative="1">
      <w:start w:val="1"/>
      <w:numFmt w:val="lowerRoman"/>
      <w:lvlText w:val="%3."/>
      <w:lvlJc w:val="right"/>
      <w:pPr>
        <w:ind w:left="8463" w:hanging="180"/>
      </w:pPr>
    </w:lvl>
    <w:lvl w:ilvl="3" w:tplc="040B000F" w:tentative="1">
      <w:start w:val="1"/>
      <w:numFmt w:val="decimal"/>
      <w:lvlText w:val="%4."/>
      <w:lvlJc w:val="left"/>
      <w:pPr>
        <w:ind w:left="9183" w:hanging="360"/>
      </w:pPr>
    </w:lvl>
    <w:lvl w:ilvl="4" w:tplc="040B0019" w:tentative="1">
      <w:start w:val="1"/>
      <w:numFmt w:val="lowerLetter"/>
      <w:lvlText w:val="%5."/>
      <w:lvlJc w:val="left"/>
      <w:pPr>
        <w:ind w:left="9903" w:hanging="360"/>
      </w:pPr>
    </w:lvl>
    <w:lvl w:ilvl="5" w:tplc="040B001B" w:tentative="1">
      <w:start w:val="1"/>
      <w:numFmt w:val="lowerRoman"/>
      <w:lvlText w:val="%6."/>
      <w:lvlJc w:val="right"/>
      <w:pPr>
        <w:ind w:left="10623" w:hanging="180"/>
      </w:pPr>
    </w:lvl>
    <w:lvl w:ilvl="6" w:tplc="040B000F" w:tentative="1">
      <w:start w:val="1"/>
      <w:numFmt w:val="decimal"/>
      <w:lvlText w:val="%7."/>
      <w:lvlJc w:val="left"/>
      <w:pPr>
        <w:ind w:left="11343" w:hanging="360"/>
      </w:pPr>
    </w:lvl>
    <w:lvl w:ilvl="7" w:tplc="040B0019" w:tentative="1">
      <w:start w:val="1"/>
      <w:numFmt w:val="lowerLetter"/>
      <w:lvlText w:val="%8."/>
      <w:lvlJc w:val="left"/>
      <w:pPr>
        <w:ind w:left="12063" w:hanging="360"/>
      </w:pPr>
    </w:lvl>
    <w:lvl w:ilvl="8" w:tplc="040B001B" w:tentative="1">
      <w:start w:val="1"/>
      <w:numFmt w:val="lowerRoman"/>
      <w:lvlText w:val="%9."/>
      <w:lvlJc w:val="right"/>
      <w:pPr>
        <w:ind w:left="12783" w:hanging="180"/>
      </w:pPr>
    </w:lvl>
  </w:abstractNum>
  <w:abstractNum w:abstractNumId="17" w15:restartNumberingAfterBreak="0">
    <w:nsid w:val="4E5966B2"/>
    <w:multiLevelType w:val="hybridMultilevel"/>
    <w:tmpl w:val="CD364276"/>
    <w:lvl w:ilvl="0" w:tplc="87507730">
      <w:start w:val="5"/>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616D7D"/>
    <w:multiLevelType w:val="hybridMultilevel"/>
    <w:tmpl w:val="7BBA199A"/>
    <w:lvl w:ilvl="0" w:tplc="6A1293C6">
      <w:start w:val="3"/>
      <w:numFmt w:val="decimal"/>
      <w:lvlText w:val="%1."/>
      <w:lvlJc w:val="left"/>
      <w:pPr>
        <w:tabs>
          <w:tab w:val="num" w:pos="450"/>
        </w:tabs>
        <w:ind w:left="450" w:hanging="360"/>
      </w:pPr>
      <w:rPr>
        <w:rFonts w:hint="default"/>
      </w:rPr>
    </w:lvl>
    <w:lvl w:ilvl="1" w:tplc="040B0019" w:tentative="1">
      <w:start w:val="1"/>
      <w:numFmt w:val="lowerLetter"/>
      <w:lvlText w:val="%2."/>
      <w:lvlJc w:val="left"/>
      <w:pPr>
        <w:tabs>
          <w:tab w:val="num" w:pos="1170"/>
        </w:tabs>
        <w:ind w:left="1170" w:hanging="360"/>
      </w:pPr>
    </w:lvl>
    <w:lvl w:ilvl="2" w:tplc="040B001B" w:tentative="1">
      <w:start w:val="1"/>
      <w:numFmt w:val="lowerRoman"/>
      <w:lvlText w:val="%3."/>
      <w:lvlJc w:val="right"/>
      <w:pPr>
        <w:tabs>
          <w:tab w:val="num" w:pos="1890"/>
        </w:tabs>
        <w:ind w:left="1890" w:hanging="180"/>
      </w:pPr>
    </w:lvl>
    <w:lvl w:ilvl="3" w:tplc="040B000F" w:tentative="1">
      <w:start w:val="1"/>
      <w:numFmt w:val="decimal"/>
      <w:lvlText w:val="%4."/>
      <w:lvlJc w:val="left"/>
      <w:pPr>
        <w:tabs>
          <w:tab w:val="num" w:pos="2610"/>
        </w:tabs>
        <w:ind w:left="2610" w:hanging="360"/>
      </w:pPr>
    </w:lvl>
    <w:lvl w:ilvl="4" w:tplc="040B0019" w:tentative="1">
      <w:start w:val="1"/>
      <w:numFmt w:val="lowerLetter"/>
      <w:lvlText w:val="%5."/>
      <w:lvlJc w:val="left"/>
      <w:pPr>
        <w:tabs>
          <w:tab w:val="num" w:pos="3330"/>
        </w:tabs>
        <w:ind w:left="3330" w:hanging="360"/>
      </w:pPr>
    </w:lvl>
    <w:lvl w:ilvl="5" w:tplc="040B001B" w:tentative="1">
      <w:start w:val="1"/>
      <w:numFmt w:val="lowerRoman"/>
      <w:lvlText w:val="%6."/>
      <w:lvlJc w:val="right"/>
      <w:pPr>
        <w:tabs>
          <w:tab w:val="num" w:pos="4050"/>
        </w:tabs>
        <w:ind w:left="4050" w:hanging="180"/>
      </w:pPr>
    </w:lvl>
    <w:lvl w:ilvl="6" w:tplc="040B000F" w:tentative="1">
      <w:start w:val="1"/>
      <w:numFmt w:val="decimal"/>
      <w:lvlText w:val="%7."/>
      <w:lvlJc w:val="left"/>
      <w:pPr>
        <w:tabs>
          <w:tab w:val="num" w:pos="4770"/>
        </w:tabs>
        <w:ind w:left="4770" w:hanging="360"/>
      </w:pPr>
    </w:lvl>
    <w:lvl w:ilvl="7" w:tplc="040B0019" w:tentative="1">
      <w:start w:val="1"/>
      <w:numFmt w:val="lowerLetter"/>
      <w:lvlText w:val="%8."/>
      <w:lvlJc w:val="left"/>
      <w:pPr>
        <w:tabs>
          <w:tab w:val="num" w:pos="5490"/>
        </w:tabs>
        <w:ind w:left="5490" w:hanging="360"/>
      </w:pPr>
    </w:lvl>
    <w:lvl w:ilvl="8" w:tplc="040B001B" w:tentative="1">
      <w:start w:val="1"/>
      <w:numFmt w:val="lowerRoman"/>
      <w:lvlText w:val="%9."/>
      <w:lvlJc w:val="right"/>
      <w:pPr>
        <w:tabs>
          <w:tab w:val="num" w:pos="6210"/>
        </w:tabs>
        <w:ind w:left="6210" w:hanging="180"/>
      </w:pPr>
    </w:lvl>
  </w:abstractNum>
  <w:abstractNum w:abstractNumId="19" w15:restartNumberingAfterBreak="0">
    <w:nsid w:val="6E8068BB"/>
    <w:multiLevelType w:val="hybridMultilevel"/>
    <w:tmpl w:val="31F62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17C6AD8"/>
    <w:multiLevelType w:val="hybridMultilevel"/>
    <w:tmpl w:val="33CA2AE6"/>
    <w:lvl w:ilvl="0" w:tplc="900CA0F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2520A2C"/>
    <w:multiLevelType w:val="hybridMultilevel"/>
    <w:tmpl w:val="B5B2ED50"/>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74F6481C"/>
    <w:multiLevelType w:val="hybridMultilevel"/>
    <w:tmpl w:val="483A2910"/>
    <w:lvl w:ilvl="0" w:tplc="739C8082">
      <w:start w:val="1"/>
      <w:numFmt w:val="decimal"/>
      <w:lvlText w:val="%1."/>
      <w:lvlJc w:val="left"/>
      <w:pPr>
        <w:ind w:left="720" w:hanging="360"/>
      </w:pPr>
      <w:rPr>
        <w:rFonts w:hint="default"/>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58A0D15"/>
    <w:multiLevelType w:val="hybridMultilevel"/>
    <w:tmpl w:val="1C8202A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76488474">
    <w:abstractNumId w:val="4"/>
  </w:num>
  <w:num w:numId="2" w16cid:durableId="1211183993">
    <w:abstractNumId w:val="18"/>
  </w:num>
  <w:num w:numId="3" w16cid:durableId="1837652570">
    <w:abstractNumId w:val="14"/>
  </w:num>
  <w:num w:numId="4" w16cid:durableId="1757170769">
    <w:abstractNumId w:val="17"/>
  </w:num>
  <w:num w:numId="5" w16cid:durableId="2032030466">
    <w:abstractNumId w:val="2"/>
  </w:num>
  <w:num w:numId="6" w16cid:durableId="790782923">
    <w:abstractNumId w:val="16"/>
  </w:num>
  <w:num w:numId="7" w16cid:durableId="845483375">
    <w:abstractNumId w:val="1"/>
  </w:num>
  <w:num w:numId="8" w16cid:durableId="250504515">
    <w:abstractNumId w:val="12"/>
  </w:num>
  <w:num w:numId="9" w16cid:durableId="310715536">
    <w:abstractNumId w:val="19"/>
  </w:num>
  <w:num w:numId="10" w16cid:durableId="1351033367">
    <w:abstractNumId w:val="11"/>
  </w:num>
  <w:num w:numId="11" w16cid:durableId="108208822">
    <w:abstractNumId w:val="13"/>
  </w:num>
  <w:num w:numId="12" w16cid:durableId="1657798870">
    <w:abstractNumId w:val="9"/>
  </w:num>
  <w:num w:numId="13" w16cid:durableId="775095917">
    <w:abstractNumId w:val="5"/>
  </w:num>
  <w:num w:numId="14" w16cid:durableId="672873932">
    <w:abstractNumId w:val="7"/>
  </w:num>
  <w:num w:numId="15" w16cid:durableId="17898928">
    <w:abstractNumId w:val="8"/>
  </w:num>
  <w:num w:numId="16" w16cid:durableId="837430822">
    <w:abstractNumId w:val="3"/>
  </w:num>
  <w:num w:numId="17" w16cid:durableId="525631182">
    <w:abstractNumId w:val="23"/>
  </w:num>
  <w:num w:numId="18" w16cid:durableId="1834292299">
    <w:abstractNumId w:val="6"/>
  </w:num>
  <w:num w:numId="19" w16cid:durableId="1025063633">
    <w:abstractNumId w:val="15"/>
  </w:num>
  <w:num w:numId="20" w16cid:durableId="738937926">
    <w:abstractNumId w:val="20"/>
  </w:num>
  <w:num w:numId="21" w16cid:durableId="1601064648">
    <w:abstractNumId w:val="22"/>
  </w:num>
  <w:num w:numId="22" w16cid:durableId="57287267">
    <w:abstractNumId w:val="0"/>
  </w:num>
  <w:num w:numId="23" w16cid:durableId="1718970960">
    <w:abstractNumId w:val="10"/>
  </w:num>
  <w:num w:numId="24" w16cid:durableId="12052873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B8"/>
    <w:rsid w:val="00002841"/>
    <w:rsid w:val="0001757A"/>
    <w:rsid w:val="000366C3"/>
    <w:rsid w:val="00046ABA"/>
    <w:rsid w:val="00047F2B"/>
    <w:rsid w:val="00062F71"/>
    <w:rsid w:val="00063411"/>
    <w:rsid w:val="0006795A"/>
    <w:rsid w:val="0007468E"/>
    <w:rsid w:val="00075441"/>
    <w:rsid w:val="00087340"/>
    <w:rsid w:val="000955E2"/>
    <w:rsid w:val="000C71DA"/>
    <w:rsid w:val="000D3568"/>
    <w:rsid w:val="000D54F1"/>
    <w:rsid w:val="000E1010"/>
    <w:rsid w:val="000E35C9"/>
    <w:rsid w:val="000E35F7"/>
    <w:rsid w:val="000E5959"/>
    <w:rsid w:val="000F3D1C"/>
    <w:rsid w:val="000F7FB4"/>
    <w:rsid w:val="001018D1"/>
    <w:rsid w:val="00105D68"/>
    <w:rsid w:val="0011586C"/>
    <w:rsid w:val="00117C6C"/>
    <w:rsid w:val="0012064C"/>
    <w:rsid w:val="0012291F"/>
    <w:rsid w:val="001233D9"/>
    <w:rsid w:val="00124816"/>
    <w:rsid w:val="00132912"/>
    <w:rsid w:val="001402EF"/>
    <w:rsid w:val="001514C2"/>
    <w:rsid w:val="001514D4"/>
    <w:rsid w:val="00161555"/>
    <w:rsid w:val="00161CE1"/>
    <w:rsid w:val="00184BD0"/>
    <w:rsid w:val="00195781"/>
    <w:rsid w:val="001A5942"/>
    <w:rsid w:val="001C62E4"/>
    <w:rsid w:val="001D703B"/>
    <w:rsid w:val="001E0524"/>
    <w:rsid w:val="001E7CF7"/>
    <w:rsid w:val="002048CD"/>
    <w:rsid w:val="00210EFC"/>
    <w:rsid w:val="00225F2A"/>
    <w:rsid w:val="00226F3E"/>
    <w:rsid w:val="002503AD"/>
    <w:rsid w:val="00253C95"/>
    <w:rsid w:val="00255C6A"/>
    <w:rsid w:val="00256F58"/>
    <w:rsid w:val="00264C97"/>
    <w:rsid w:val="00265FE3"/>
    <w:rsid w:val="002668A3"/>
    <w:rsid w:val="002754B9"/>
    <w:rsid w:val="00282E32"/>
    <w:rsid w:val="00286D3D"/>
    <w:rsid w:val="002A73F6"/>
    <w:rsid w:val="002B0122"/>
    <w:rsid w:val="002B18CC"/>
    <w:rsid w:val="002B3CAE"/>
    <w:rsid w:val="002B5A82"/>
    <w:rsid w:val="002B7B83"/>
    <w:rsid w:val="002D52F1"/>
    <w:rsid w:val="002D534A"/>
    <w:rsid w:val="002F2222"/>
    <w:rsid w:val="002F3C45"/>
    <w:rsid w:val="002F7C89"/>
    <w:rsid w:val="002F7F7E"/>
    <w:rsid w:val="00301EA0"/>
    <w:rsid w:val="0030202E"/>
    <w:rsid w:val="00304899"/>
    <w:rsid w:val="003127EF"/>
    <w:rsid w:val="0032461F"/>
    <w:rsid w:val="00325BD1"/>
    <w:rsid w:val="00326A0C"/>
    <w:rsid w:val="00334AE2"/>
    <w:rsid w:val="00337023"/>
    <w:rsid w:val="003409C8"/>
    <w:rsid w:val="0034518B"/>
    <w:rsid w:val="00345DC7"/>
    <w:rsid w:val="00347A1D"/>
    <w:rsid w:val="00351D17"/>
    <w:rsid w:val="0035270B"/>
    <w:rsid w:val="003535FA"/>
    <w:rsid w:val="00353CC4"/>
    <w:rsid w:val="003673F2"/>
    <w:rsid w:val="00377D64"/>
    <w:rsid w:val="00381EDF"/>
    <w:rsid w:val="00385E83"/>
    <w:rsid w:val="0038710A"/>
    <w:rsid w:val="003879A8"/>
    <w:rsid w:val="003918A4"/>
    <w:rsid w:val="0039203C"/>
    <w:rsid w:val="003928A1"/>
    <w:rsid w:val="003A0B22"/>
    <w:rsid w:val="003A329C"/>
    <w:rsid w:val="003B2DAE"/>
    <w:rsid w:val="003B50BF"/>
    <w:rsid w:val="003B56C0"/>
    <w:rsid w:val="003D15C5"/>
    <w:rsid w:val="003D21D2"/>
    <w:rsid w:val="003E7009"/>
    <w:rsid w:val="003F2510"/>
    <w:rsid w:val="004043F0"/>
    <w:rsid w:val="00405049"/>
    <w:rsid w:val="00410D3D"/>
    <w:rsid w:val="00423E13"/>
    <w:rsid w:val="00425F5A"/>
    <w:rsid w:val="004274F8"/>
    <w:rsid w:val="004302A5"/>
    <w:rsid w:val="0043098C"/>
    <w:rsid w:val="004333A7"/>
    <w:rsid w:val="00433BC7"/>
    <w:rsid w:val="0043417C"/>
    <w:rsid w:val="00435F7B"/>
    <w:rsid w:val="0043773A"/>
    <w:rsid w:val="00450370"/>
    <w:rsid w:val="00460C95"/>
    <w:rsid w:val="004641B3"/>
    <w:rsid w:val="00476D3F"/>
    <w:rsid w:val="004821AF"/>
    <w:rsid w:val="004879F7"/>
    <w:rsid w:val="004B319B"/>
    <w:rsid w:val="004C4110"/>
    <w:rsid w:val="004C5E6C"/>
    <w:rsid w:val="004E7B5B"/>
    <w:rsid w:val="004F3A83"/>
    <w:rsid w:val="004F3AD8"/>
    <w:rsid w:val="004F3B67"/>
    <w:rsid w:val="004F71BE"/>
    <w:rsid w:val="00507823"/>
    <w:rsid w:val="0051300A"/>
    <w:rsid w:val="0053084A"/>
    <w:rsid w:val="00530FE4"/>
    <w:rsid w:val="005311C1"/>
    <w:rsid w:val="005429D0"/>
    <w:rsid w:val="005459D2"/>
    <w:rsid w:val="005539FE"/>
    <w:rsid w:val="005548B2"/>
    <w:rsid w:val="00557B77"/>
    <w:rsid w:val="00563CA9"/>
    <w:rsid w:val="00563FB3"/>
    <w:rsid w:val="0056599A"/>
    <w:rsid w:val="005701E9"/>
    <w:rsid w:val="00571879"/>
    <w:rsid w:val="00577FB9"/>
    <w:rsid w:val="0058154E"/>
    <w:rsid w:val="0058557A"/>
    <w:rsid w:val="00594BD7"/>
    <w:rsid w:val="005A39A8"/>
    <w:rsid w:val="005C22D3"/>
    <w:rsid w:val="005C6D6B"/>
    <w:rsid w:val="005C7A26"/>
    <w:rsid w:val="005C7F0E"/>
    <w:rsid w:val="005E4A3A"/>
    <w:rsid w:val="005E624C"/>
    <w:rsid w:val="00620001"/>
    <w:rsid w:val="00621A40"/>
    <w:rsid w:val="0063275C"/>
    <w:rsid w:val="00643DB9"/>
    <w:rsid w:val="00647F92"/>
    <w:rsid w:val="00650D22"/>
    <w:rsid w:val="00652575"/>
    <w:rsid w:val="00661BDE"/>
    <w:rsid w:val="0066430F"/>
    <w:rsid w:val="00675A07"/>
    <w:rsid w:val="00687475"/>
    <w:rsid w:val="00687D42"/>
    <w:rsid w:val="006C0AB8"/>
    <w:rsid w:val="006C362F"/>
    <w:rsid w:val="006D11AD"/>
    <w:rsid w:val="006D64D4"/>
    <w:rsid w:val="006E0000"/>
    <w:rsid w:val="006E1F13"/>
    <w:rsid w:val="006E66DD"/>
    <w:rsid w:val="006F3DE0"/>
    <w:rsid w:val="007030A9"/>
    <w:rsid w:val="00703D00"/>
    <w:rsid w:val="00710653"/>
    <w:rsid w:val="007173EA"/>
    <w:rsid w:val="00725A02"/>
    <w:rsid w:val="00734882"/>
    <w:rsid w:val="007375F1"/>
    <w:rsid w:val="007579CF"/>
    <w:rsid w:val="0076225A"/>
    <w:rsid w:val="007629D8"/>
    <w:rsid w:val="007637A2"/>
    <w:rsid w:val="007702EE"/>
    <w:rsid w:val="007771E0"/>
    <w:rsid w:val="007802D0"/>
    <w:rsid w:val="00785F99"/>
    <w:rsid w:val="00790222"/>
    <w:rsid w:val="00796B40"/>
    <w:rsid w:val="00797886"/>
    <w:rsid w:val="007A00D7"/>
    <w:rsid w:val="007A538A"/>
    <w:rsid w:val="007A7D98"/>
    <w:rsid w:val="007B3039"/>
    <w:rsid w:val="007B77E6"/>
    <w:rsid w:val="007C039B"/>
    <w:rsid w:val="007C2705"/>
    <w:rsid w:val="007C58BF"/>
    <w:rsid w:val="007C612E"/>
    <w:rsid w:val="007D48BD"/>
    <w:rsid w:val="007D79E7"/>
    <w:rsid w:val="007E78C8"/>
    <w:rsid w:val="007F0F23"/>
    <w:rsid w:val="007F19D1"/>
    <w:rsid w:val="00800081"/>
    <w:rsid w:val="008056E9"/>
    <w:rsid w:val="00816BAF"/>
    <w:rsid w:val="00824B82"/>
    <w:rsid w:val="00841147"/>
    <w:rsid w:val="0084500E"/>
    <w:rsid w:val="00856A7F"/>
    <w:rsid w:val="00861955"/>
    <w:rsid w:val="00871D11"/>
    <w:rsid w:val="00875C5A"/>
    <w:rsid w:val="00887528"/>
    <w:rsid w:val="00895813"/>
    <w:rsid w:val="008A0727"/>
    <w:rsid w:val="008A7509"/>
    <w:rsid w:val="008B487D"/>
    <w:rsid w:val="008B5703"/>
    <w:rsid w:val="008C31FE"/>
    <w:rsid w:val="008C5A7A"/>
    <w:rsid w:val="008C5FCF"/>
    <w:rsid w:val="008D25FE"/>
    <w:rsid w:val="008E1D6A"/>
    <w:rsid w:val="008E2505"/>
    <w:rsid w:val="008E60F2"/>
    <w:rsid w:val="008E721A"/>
    <w:rsid w:val="008F5A12"/>
    <w:rsid w:val="008F6A36"/>
    <w:rsid w:val="00902458"/>
    <w:rsid w:val="00905365"/>
    <w:rsid w:val="009079EF"/>
    <w:rsid w:val="00911E3B"/>
    <w:rsid w:val="009161B2"/>
    <w:rsid w:val="00925938"/>
    <w:rsid w:val="0093001C"/>
    <w:rsid w:val="00941387"/>
    <w:rsid w:val="00944EBF"/>
    <w:rsid w:val="009563B4"/>
    <w:rsid w:val="0096190C"/>
    <w:rsid w:val="00972C98"/>
    <w:rsid w:val="00973CA9"/>
    <w:rsid w:val="009750E1"/>
    <w:rsid w:val="00975961"/>
    <w:rsid w:val="00976094"/>
    <w:rsid w:val="00982BE8"/>
    <w:rsid w:val="00987860"/>
    <w:rsid w:val="009879F8"/>
    <w:rsid w:val="00987A08"/>
    <w:rsid w:val="009A60E8"/>
    <w:rsid w:val="009B0724"/>
    <w:rsid w:val="009B43E2"/>
    <w:rsid w:val="009B746D"/>
    <w:rsid w:val="009C6C3B"/>
    <w:rsid w:val="009E1361"/>
    <w:rsid w:val="009F13D8"/>
    <w:rsid w:val="009F2DF2"/>
    <w:rsid w:val="009F3429"/>
    <w:rsid w:val="00A107C5"/>
    <w:rsid w:val="00A175B8"/>
    <w:rsid w:val="00A21840"/>
    <w:rsid w:val="00A22C38"/>
    <w:rsid w:val="00A2363B"/>
    <w:rsid w:val="00A60C9B"/>
    <w:rsid w:val="00A6197B"/>
    <w:rsid w:val="00A67010"/>
    <w:rsid w:val="00A674B2"/>
    <w:rsid w:val="00A71FD5"/>
    <w:rsid w:val="00A74A4E"/>
    <w:rsid w:val="00A75977"/>
    <w:rsid w:val="00A75AA6"/>
    <w:rsid w:val="00A81923"/>
    <w:rsid w:val="00A819A5"/>
    <w:rsid w:val="00A94F04"/>
    <w:rsid w:val="00AC3F99"/>
    <w:rsid w:val="00AE28BA"/>
    <w:rsid w:val="00AF1A7C"/>
    <w:rsid w:val="00AF4700"/>
    <w:rsid w:val="00B135B8"/>
    <w:rsid w:val="00B14E2F"/>
    <w:rsid w:val="00B27A1E"/>
    <w:rsid w:val="00B32164"/>
    <w:rsid w:val="00B41D53"/>
    <w:rsid w:val="00B578AE"/>
    <w:rsid w:val="00B602A4"/>
    <w:rsid w:val="00B716FD"/>
    <w:rsid w:val="00B7260E"/>
    <w:rsid w:val="00B8173F"/>
    <w:rsid w:val="00B83E35"/>
    <w:rsid w:val="00B84975"/>
    <w:rsid w:val="00B8701B"/>
    <w:rsid w:val="00B90D2A"/>
    <w:rsid w:val="00B95399"/>
    <w:rsid w:val="00B971AD"/>
    <w:rsid w:val="00BA34F7"/>
    <w:rsid w:val="00BA721E"/>
    <w:rsid w:val="00BB78B7"/>
    <w:rsid w:val="00BC0084"/>
    <w:rsid w:val="00BC0250"/>
    <w:rsid w:val="00BD405A"/>
    <w:rsid w:val="00BD417C"/>
    <w:rsid w:val="00BE0487"/>
    <w:rsid w:val="00BE5305"/>
    <w:rsid w:val="00BF1A0C"/>
    <w:rsid w:val="00BF3148"/>
    <w:rsid w:val="00C075F0"/>
    <w:rsid w:val="00C20F58"/>
    <w:rsid w:val="00C303BE"/>
    <w:rsid w:val="00C32924"/>
    <w:rsid w:val="00C52007"/>
    <w:rsid w:val="00C721F5"/>
    <w:rsid w:val="00C937F5"/>
    <w:rsid w:val="00C9529A"/>
    <w:rsid w:val="00C954E2"/>
    <w:rsid w:val="00C97655"/>
    <w:rsid w:val="00C97F63"/>
    <w:rsid w:val="00CA1810"/>
    <w:rsid w:val="00CA42D8"/>
    <w:rsid w:val="00CB10FE"/>
    <w:rsid w:val="00CB709B"/>
    <w:rsid w:val="00CC3FAF"/>
    <w:rsid w:val="00CD29AD"/>
    <w:rsid w:val="00CD7D2B"/>
    <w:rsid w:val="00CE5316"/>
    <w:rsid w:val="00CE7900"/>
    <w:rsid w:val="00D04DC3"/>
    <w:rsid w:val="00D10A51"/>
    <w:rsid w:val="00D13351"/>
    <w:rsid w:val="00D135E4"/>
    <w:rsid w:val="00D2361E"/>
    <w:rsid w:val="00D25D72"/>
    <w:rsid w:val="00D2716D"/>
    <w:rsid w:val="00D309C4"/>
    <w:rsid w:val="00D43448"/>
    <w:rsid w:val="00D44B23"/>
    <w:rsid w:val="00D56692"/>
    <w:rsid w:val="00D72556"/>
    <w:rsid w:val="00D76DC1"/>
    <w:rsid w:val="00D80684"/>
    <w:rsid w:val="00D811BC"/>
    <w:rsid w:val="00D82667"/>
    <w:rsid w:val="00D85A74"/>
    <w:rsid w:val="00D93A60"/>
    <w:rsid w:val="00DC2E7C"/>
    <w:rsid w:val="00DC6C42"/>
    <w:rsid w:val="00DD2D54"/>
    <w:rsid w:val="00DE3455"/>
    <w:rsid w:val="00DF1AC0"/>
    <w:rsid w:val="00DF51EE"/>
    <w:rsid w:val="00DF616B"/>
    <w:rsid w:val="00DF790E"/>
    <w:rsid w:val="00E00152"/>
    <w:rsid w:val="00E118F0"/>
    <w:rsid w:val="00E125AE"/>
    <w:rsid w:val="00E17CAD"/>
    <w:rsid w:val="00E232A2"/>
    <w:rsid w:val="00E23414"/>
    <w:rsid w:val="00E26DA5"/>
    <w:rsid w:val="00E26FC1"/>
    <w:rsid w:val="00E31BA7"/>
    <w:rsid w:val="00E329F2"/>
    <w:rsid w:val="00E32F7E"/>
    <w:rsid w:val="00E40284"/>
    <w:rsid w:val="00E54299"/>
    <w:rsid w:val="00E5454F"/>
    <w:rsid w:val="00E55689"/>
    <w:rsid w:val="00E565A3"/>
    <w:rsid w:val="00E62043"/>
    <w:rsid w:val="00E72529"/>
    <w:rsid w:val="00E745E5"/>
    <w:rsid w:val="00E83368"/>
    <w:rsid w:val="00E85D56"/>
    <w:rsid w:val="00E91CC2"/>
    <w:rsid w:val="00E94D7D"/>
    <w:rsid w:val="00E9662B"/>
    <w:rsid w:val="00EA1718"/>
    <w:rsid w:val="00EA34C0"/>
    <w:rsid w:val="00EA42AB"/>
    <w:rsid w:val="00EB3422"/>
    <w:rsid w:val="00EC0F2B"/>
    <w:rsid w:val="00EE41C4"/>
    <w:rsid w:val="00EE4871"/>
    <w:rsid w:val="00EF0E09"/>
    <w:rsid w:val="00EF7E61"/>
    <w:rsid w:val="00F06A60"/>
    <w:rsid w:val="00F13B60"/>
    <w:rsid w:val="00F225C2"/>
    <w:rsid w:val="00F25F7A"/>
    <w:rsid w:val="00F373E2"/>
    <w:rsid w:val="00F42FA0"/>
    <w:rsid w:val="00F45884"/>
    <w:rsid w:val="00F55917"/>
    <w:rsid w:val="00F66E62"/>
    <w:rsid w:val="00F7744A"/>
    <w:rsid w:val="00F77CF3"/>
    <w:rsid w:val="00F84ABF"/>
    <w:rsid w:val="00F94BAE"/>
    <w:rsid w:val="00FA7A79"/>
    <w:rsid w:val="00FB71AB"/>
    <w:rsid w:val="00FC0927"/>
    <w:rsid w:val="00FC770A"/>
    <w:rsid w:val="00FD01D1"/>
    <w:rsid w:val="00FD13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7B8E7F"/>
  <w15:chartTrackingRefBased/>
  <w15:docId w15:val="{39DA982A-1717-4815-8FB4-1FCB99CC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cs="Arial"/>
      <w:sz w:val="22"/>
    </w:rPr>
  </w:style>
  <w:style w:type="paragraph" w:styleId="Otsikko1">
    <w:name w:val="heading 1"/>
    <w:basedOn w:val="Normaali"/>
    <w:next w:val="Normaali"/>
    <w:qFormat/>
    <w:pPr>
      <w:keepNext/>
      <w:outlineLvl w:val="0"/>
    </w:pPr>
    <w:rPr>
      <w:b/>
      <w:bCs/>
      <w:sz w:val="18"/>
    </w:rPr>
  </w:style>
  <w:style w:type="paragraph" w:styleId="Otsikko2">
    <w:name w:val="heading 2"/>
    <w:basedOn w:val="Normaali"/>
    <w:next w:val="Normaali"/>
    <w:qFormat/>
    <w:pPr>
      <w:keepNext/>
      <w:outlineLvl w:val="1"/>
    </w:pPr>
    <w:rPr>
      <w:b/>
      <w:bCs/>
    </w:rPr>
  </w:style>
  <w:style w:type="paragraph" w:styleId="Otsikko3">
    <w:name w:val="heading 3"/>
    <w:basedOn w:val="Normaali"/>
    <w:next w:val="Normaali"/>
    <w:qFormat/>
    <w:pPr>
      <w:keepNext/>
      <w:outlineLvl w:val="2"/>
    </w:pPr>
    <w:rPr>
      <w:b/>
      <w:bCs/>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semiHidden/>
    <w:pPr>
      <w:shd w:val="clear" w:color="auto" w:fill="000080"/>
    </w:pPr>
    <w:rPr>
      <w:rFonts w:ascii="Tahoma" w:hAnsi="Tahoma" w:cs="Tahoma"/>
    </w:rPr>
  </w:style>
  <w:style w:type="paragraph" w:styleId="Yltunniste">
    <w:name w:val="header"/>
    <w:basedOn w:val="Normaali"/>
    <w:rsid w:val="00B8701B"/>
    <w:pPr>
      <w:tabs>
        <w:tab w:val="center" w:pos="4819"/>
        <w:tab w:val="right" w:pos="9638"/>
      </w:tabs>
    </w:pPr>
  </w:style>
  <w:style w:type="paragraph" w:styleId="Alatunniste">
    <w:name w:val="footer"/>
    <w:basedOn w:val="Normaali"/>
    <w:rsid w:val="00B8701B"/>
    <w:pPr>
      <w:tabs>
        <w:tab w:val="center" w:pos="4819"/>
        <w:tab w:val="right" w:pos="9638"/>
      </w:tabs>
    </w:pPr>
  </w:style>
  <w:style w:type="character" w:styleId="Hyperlinkki">
    <w:name w:val="Hyperlink"/>
    <w:rsid w:val="000E35C9"/>
    <w:rPr>
      <w:color w:val="0000FF"/>
      <w:u w:val="single"/>
    </w:rPr>
  </w:style>
  <w:style w:type="paragraph" w:styleId="Luettelokappale">
    <w:name w:val="List Paragraph"/>
    <w:basedOn w:val="Normaali"/>
    <w:uiPriority w:val="34"/>
    <w:qFormat/>
    <w:rsid w:val="006E66DD"/>
    <w:pPr>
      <w:ind w:left="720"/>
      <w:contextualSpacing/>
    </w:pPr>
    <w:rPr>
      <w:rFonts w:ascii="Times New Roman" w:hAnsi="Times New Roman" w:cs="Times New Roman"/>
      <w:sz w:val="24"/>
      <w:szCs w:val="24"/>
    </w:rPr>
  </w:style>
  <w:style w:type="paragraph" w:styleId="Seliteteksti">
    <w:name w:val="Balloon Text"/>
    <w:basedOn w:val="Normaali"/>
    <w:link w:val="SelitetekstiChar"/>
    <w:rsid w:val="00E745E5"/>
    <w:rPr>
      <w:rFonts w:ascii="Tahoma" w:hAnsi="Tahoma" w:cs="Tahoma"/>
      <w:sz w:val="16"/>
      <w:szCs w:val="16"/>
    </w:rPr>
  </w:style>
  <w:style w:type="character" w:customStyle="1" w:styleId="SelitetekstiChar">
    <w:name w:val="Seliteteksti Char"/>
    <w:link w:val="Seliteteksti"/>
    <w:rsid w:val="00E745E5"/>
    <w:rPr>
      <w:rFonts w:ascii="Tahoma" w:hAnsi="Tahoma" w:cs="Tahoma"/>
      <w:sz w:val="16"/>
      <w:szCs w:val="16"/>
    </w:rPr>
  </w:style>
  <w:style w:type="table" w:styleId="TaulukkoRuudukko">
    <w:name w:val="Table Grid"/>
    <w:basedOn w:val="Normaalitaulukko"/>
    <w:rsid w:val="0056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rsid w:val="00410D3D"/>
    <w:rPr>
      <w:color w:val="954F72"/>
      <w:u w:val="single"/>
    </w:rPr>
  </w:style>
  <w:style w:type="paragraph" w:customStyle="1" w:styleId="Viiva1">
    <w:name w:val="Viiva 1"/>
    <w:basedOn w:val="Normaali"/>
    <w:uiPriority w:val="59"/>
    <w:rsid w:val="00FD1398"/>
    <w:pPr>
      <w:numPr>
        <w:numId w:val="16"/>
      </w:numPr>
      <w:tabs>
        <w:tab w:val="clear" w:pos="1661"/>
        <w:tab w:val="num" w:pos="360"/>
      </w:tabs>
      <w:spacing w:after="60"/>
      <w:ind w:left="0" w:firstLine="0"/>
    </w:pPr>
    <w:rPr>
      <w:rFonts w:eastAsia="Calibri" w:cs="Calibri"/>
      <w:szCs w:val="22"/>
      <w:lang w:eastAsia="en-US"/>
    </w:rPr>
  </w:style>
  <w:style w:type="paragraph" w:styleId="NormaaliWWW">
    <w:name w:val="Normal (Web)"/>
    <w:basedOn w:val="Normaali"/>
    <w:rsid w:val="00E125AE"/>
    <w:rPr>
      <w:rFonts w:ascii="Times New Roman" w:hAnsi="Times New Roman" w:cs="Times New Roman"/>
      <w:sz w:val="24"/>
      <w:szCs w:val="24"/>
    </w:rPr>
  </w:style>
  <w:style w:type="character" w:styleId="Kommentinviite">
    <w:name w:val="annotation reference"/>
    <w:rsid w:val="009161B2"/>
    <w:rPr>
      <w:sz w:val="16"/>
      <w:szCs w:val="16"/>
    </w:rPr>
  </w:style>
  <w:style w:type="paragraph" w:styleId="Kommentinteksti">
    <w:name w:val="annotation text"/>
    <w:basedOn w:val="Normaali"/>
    <w:link w:val="KommentintekstiChar"/>
    <w:rsid w:val="009161B2"/>
    <w:rPr>
      <w:sz w:val="20"/>
    </w:rPr>
  </w:style>
  <w:style w:type="character" w:customStyle="1" w:styleId="KommentintekstiChar">
    <w:name w:val="Kommentin teksti Char"/>
    <w:link w:val="Kommentinteksti"/>
    <w:rsid w:val="009161B2"/>
    <w:rPr>
      <w:rFonts w:ascii="Arial" w:hAnsi="Arial" w:cs="Arial"/>
    </w:rPr>
  </w:style>
  <w:style w:type="paragraph" w:styleId="Kommentinotsikko">
    <w:name w:val="annotation subject"/>
    <w:basedOn w:val="Kommentinteksti"/>
    <w:next w:val="Kommentinteksti"/>
    <w:link w:val="KommentinotsikkoChar"/>
    <w:rsid w:val="009161B2"/>
    <w:rPr>
      <w:b/>
      <w:bCs/>
    </w:rPr>
  </w:style>
  <w:style w:type="character" w:customStyle="1" w:styleId="KommentinotsikkoChar">
    <w:name w:val="Kommentin otsikko Char"/>
    <w:link w:val="Kommentinotsikko"/>
    <w:rsid w:val="009161B2"/>
    <w:rPr>
      <w:rFonts w:ascii="Arial" w:hAnsi="Arial" w:cs="Arial"/>
      <w:b/>
      <w:bCs/>
    </w:rPr>
  </w:style>
  <w:style w:type="character" w:styleId="Sivunumero">
    <w:name w:val="page number"/>
    <w:basedOn w:val="Kappaleenoletusfontti"/>
    <w:rsid w:val="003A329C"/>
  </w:style>
  <w:style w:type="paragraph" w:customStyle="1" w:styleId="Arial9">
    <w:name w:val="Arial 9"/>
    <w:basedOn w:val="Normaali"/>
    <w:qFormat/>
    <w:rsid w:val="00A81923"/>
    <w:rPr>
      <w:sz w:val="18"/>
    </w:rPr>
  </w:style>
  <w:style w:type="character" w:customStyle="1" w:styleId="Arial6">
    <w:name w:val="Arial 6"/>
    <w:rsid w:val="00A81923"/>
    <w:rPr>
      <w:spacing w:val="4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382364">
      <w:bodyDiv w:val="1"/>
      <w:marLeft w:val="0"/>
      <w:marRight w:val="0"/>
      <w:marTop w:val="0"/>
      <w:marBottom w:val="0"/>
      <w:divBdr>
        <w:top w:val="none" w:sz="0" w:space="0" w:color="auto"/>
        <w:left w:val="none" w:sz="0" w:space="0" w:color="auto"/>
        <w:bottom w:val="none" w:sz="0" w:space="0" w:color="auto"/>
        <w:right w:val="none" w:sz="0" w:space="0" w:color="auto"/>
      </w:divBdr>
    </w:div>
    <w:div w:id="1167162869">
      <w:bodyDiv w:val="1"/>
      <w:marLeft w:val="0"/>
      <w:marRight w:val="0"/>
      <w:marTop w:val="0"/>
      <w:marBottom w:val="0"/>
      <w:divBdr>
        <w:top w:val="none" w:sz="0" w:space="0" w:color="auto"/>
        <w:left w:val="none" w:sz="0" w:space="0" w:color="auto"/>
        <w:bottom w:val="none" w:sz="0" w:space="0" w:color="auto"/>
        <w:right w:val="none" w:sz="0" w:space="0" w:color="auto"/>
      </w:divBdr>
    </w:div>
    <w:div w:id="21277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yomarkkinatori.fi/aluesiv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C0C71-9AE7-44E1-926E-C3526E01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1450</Words>
  <Characters>11750</Characters>
  <Application>Microsoft Office Word</Application>
  <DocSecurity>0</DocSecurity>
  <Lines>97</Lines>
  <Paragraphs>26</Paragraphs>
  <ScaleCrop>false</ScaleCrop>
  <HeadingPairs>
    <vt:vector size="2" baseType="variant">
      <vt:variant>
        <vt:lpstr>Otsikko</vt:lpstr>
      </vt:variant>
      <vt:variant>
        <vt:i4>1</vt:i4>
      </vt:variant>
    </vt:vector>
  </HeadingPairs>
  <TitlesOfParts>
    <vt:vector size="1" baseType="lpstr">
      <vt:lpstr>Maksatushakemus starttirahasta</vt:lpstr>
    </vt:vector>
  </TitlesOfParts>
  <Company>Suomen valtio</Company>
  <LinksUpToDate>false</LinksUpToDate>
  <CharactersWithSpaces>13174</CharactersWithSpaces>
  <SharedDoc>false</SharedDoc>
  <HLinks>
    <vt:vector size="12" baseType="variant">
      <vt:variant>
        <vt:i4>2228342</vt:i4>
      </vt:variant>
      <vt:variant>
        <vt:i4>15</vt:i4>
      </vt:variant>
      <vt:variant>
        <vt:i4>0</vt:i4>
      </vt:variant>
      <vt:variant>
        <vt:i4>5</vt:i4>
      </vt:variant>
      <vt:variant>
        <vt:lpwstr>https://tyomarkkinatori.fi/aluesivu</vt:lpwstr>
      </vt:variant>
      <vt:variant>
        <vt:lpwstr/>
      </vt:variant>
      <vt:variant>
        <vt:i4>1310785</vt:i4>
      </vt:variant>
      <vt:variant>
        <vt:i4>0</vt:i4>
      </vt:variant>
      <vt:variant>
        <vt:i4>0</vt:i4>
      </vt:variant>
      <vt:variant>
        <vt:i4>5</vt:i4>
      </vt:variant>
      <vt:variant>
        <vt:lpwstr>https://asiointi.mol.fi/omaasiointi/?kieli=fi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Maksatushakemus starttirahasta</dc:title>
  <dc:subject/>
  <dc:creator/>
  <cp:keywords>keha20j2_fi</cp:keywords>
  <cp:lastModifiedBy>Himanen Marko (KEHA)</cp:lastModifiedBy>
  <cp:revision>6</cp:revision>
  <cp:lastPrinted>2013-03-27T11:33:00Z</cp:lastPrinted>
  <dcterms:created xsi:type="dcterms:W3CDTF">2024-12-23T07:27:00Z</dcterms:created>
  <dcterms:modified xsi:type="dcterms:W3CDTF">2024-12-23T09:24:00Z</dcterms:modified>
</cp:coreProperties>
</file>